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</w:t>
      </w:r>
      <w:r>
        <w:rPr>
          <w:rFonts w:ascii="黑体" w:cs="黑体" w:hAnsi="黑体" w:eastAsia="黑体"/>
          <w:sz w:val="32"/>
          <w:szCs w:val="32"/>
          <w:rtl w:val="0"/>
          <w:lang w:val="zh-CN" w:eastAsia="zh-CN"/>
        </w:rPr>
        <w:t>3</w:t>
      </w: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：</w:t>
      </w:r>
    </w:p>
    <w:tbl>
      <w:tblPr>
        <w:tblW w:w="91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6"/>
        <w:gridCol w:w="6880"/>
      </w:tblGrid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911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方正小标宋简体" w:cs="方正小标宋简体" w:hAnsi="方正小标宋简体" w:eastAsia="方正小标宋简体"/>
                <w:sz w:val="44"/>
                <w:szCs w:val="44"/>
                <w:rtl w:val="0"/>
                <w:lang w:val="zh-TW" w:eastAsia="zh-TW"/>
              </w:rPr>
              <w:t>企业复产复工备案表</w:t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56" w:after="156" w:line="44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企业名称</w:t>
            </w:r>
          </w:p>
        </w:tc>
        <w:tc>
          <w:tcPr>
            <w:tcW w:type="dxa" w:w="6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4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企业地址</w:t>
            </w:r>
          </w:p>
        </w:tc>
        <w:tc>
          <w:tcPr>
            <w:tcW w:type="dxa" w:w="6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40" w:lineRule="exact"/>
              <w:jc w:val="center"/>
            </w:pPr>
            <w:r>
              <w:rPr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统一社会信用代码</w:t>
            </w:r>
          </w:p>
        </w:tc>
        <w:tc>
          <w:tcPr>
            <w:tcW w:type="dxa" w:w="6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4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法定代表人</w:t>
            </w:r>
          </w:p>
        </w:tc>
        <w:tc>
          <w:tcPr>
            <w:tcW w:type="dxa" w:w="6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4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员工总人数</w:t>
            </w:r>
          </w:p>
        </w:tc>
        <w:tc>
          <w:tcPr>
            <w:tcW w:type="dxa" w:w="6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left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其中，来自或去过疫情重点地区人数：</w:t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4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复工人数</w:t>
            </w:r>
          </w:p>
        </w:tc>
        <w:tc>
          <w:tcPr>
            <w:tcW w:type="dxa" w:w="6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left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其中，来自或去过疫情重点地区人数：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56" w:after="156" w:line="40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申请复工时间</w:t>
            </w:r>
          </w:p>
        </w:tc>
        <w:tc>
          <w:tcPr>
            <w:tcW w:type="dxa" w:w="6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56" w:after="156" w:line="400" w:lineRule="exact"/>
              <w:jc w:val="center"/>
            </w:pPr>
            <w:r>
              <w:rPr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月    日</w:t>
            </w:r>
          </w:p>
        </w:tc>
      </w:tr>
      <w:tr>
        <w:tblPrEx>
          <w:shd w:val="clear" w:color="auto" w:fill="ced7e7"/>
        </w:tblPrEx>
        <w:trPr>
          <w:trHeight w:val="4117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56" w:after="156" w:line="44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防控机制情况：</w:t>
            </w:r>
            <w:r>
              <w:rPr>
                <w:rFonts w:ascii="仿宋_GB2312" w:cs="仿宋_GB2312" w:hAnsi="仿宋_GB2312" w:eastAsia="仿宋_GB2312"/>
                <w:sz w:val="28"/>
                <w:szCs w:val="28"/>
              </w:rPr>
            </w:r>
          </w:p>
        </w:tc>
        <w:tc>
          <w:tcPr>
            <w:tcW w:type="dxa" w:w="6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spacing w:line="240" w:lineRule="atLeast"/>
      </w:pPr>
      <w:r>
        <w:rPr>
          <w:rFonts w:ascii="方正小标宋简体" w:cs="方正小标宋简体" w:hAnsi="方正小标宋简体" w:eastAsia="方正小标宋简体"/>
          <w:sz w:val="44"/>
          <w:szCs w:val="44"/>
        </w:rPr>
        <w:br w:type="page"/>
      </w:r>
    </w:p>
    <w:tbl>
      <w:tblPr>
        <w:tblW w:w="91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5"/>
        <w:gridCol w:w="2473"/>
        <w:gridCol w:w="4558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员工排查情况：</w:t>
            </w:r>
          </w:p>
        </w:tc>
        <w:tc>
          <w:tcPr>
            <w:tcW w:type="dxa" w:w="7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设施物资情况：</w:t>
            </w:r>
          </w:p>
        </w:tc>
        <w:tc>
          <w:tcPr>
            <w:tcW w:type="dxa" w:w="7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内部管理情况：</w:t>
            </w:r>
          </w:p>
        </w:tc>
        <w:tc>
          <w:tcPr>
            <w:tcW w:type="dxa" w:w="7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64" w:hRule="atLeast"/>
        </w:trPr>
        <w:tc>
          <w:tcPr>
            <w:tcW w:type="dxa" w:w="4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备案企业盖章：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rPr>
                <w:rFonts w:ascii="仿宋_GB2312" w:cs="仿宋_GB2312" w:hAnsi="仿宋_GB2312" w:eastAsia="仿宋_GB2312"/>
                <w:sz w:val="28"/>
                <w:szCs w:val="28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备案意见：</w:t>
            </w:r>
          </w:p>
          <w:p>
            <w:pPr>
              <w:pStyle w:val="正文 A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（疫情防控机构盖章）</w:t>
            </w:r>
          </w:p>
        </w:tc>
      </w:tr>
    </w:tbl>
    <w:p>
      <w:pPr>
        <w:pStyle w:val="正文 A"/>
        <w:rPr>
          <w:rFonts w:ascii="方正小标宋简体" w:cs="方正小标宋简体" w:hAnsi="方正小标宋简体" w:eastAsia="方正小标宋简体"/>
          <w:sz w:val="44"/>
          <w:szCs w:val="44"/>
        </w:rPr>
      </w:pPr>
    </w:p>
    <w:p>
      <w:pPr>
        <w:pStyle w:val="正文 A"/>
        <w:jc w:val="right"/>
      </w:pPr>
      <w:r>
        <w:rPr>
          <w:rFonts w:ascii="楷体" w:cs="楷体" w:hAnsi="楷体" w:eastAsia="楷体"/>
          <w:sz w:val="28"/>
          <w:szCs w:val="28"/>
          <w:rtl w:val="0"/>
          <w:lang w:val="zh-TW" w:eastAsia="zh-TW"/>
        </w:rPr>
        <w:t>（本表一式两份，备案企业和疫情防控机构各留存一份）</w:t>
      </w:r>
    </w:p>
    <w:sectPr>
      <w:headerReference w:type="default" r:id="rId4"/>
      <w:footerReference w:type="default" r:id="rId5"/>
      <w:pgSz w:w="11900" w:h="16840" w:orient="portrait"/>
      <w:pgMar w:top="2098" w:right="1418" w:bottom="1985" w:left="158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仿宋_GB2312">
    <w:charset w:val="00"/>
    <w:family w:val="roman"/>
    <w:pitch w:val="default"/>
  </w:font>
  <w:font w:name="方正小标宋简体">
    <w:charset w:val="00"/>
    <w:family w:val="roman"/>
    <w:pitch w:val="default"/>
  </w:font>
  <w:font w:name="Cambria">
    <w:charset w:val="00"/>
    <w:family w:val="roman"/>
    <w:pitch w:val="default"/>
  </w:font>
  <w:font w:name="楷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脚"/>
      <w:jc w:val="both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