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b/>
          <w:sz w:val="28"/>
          <w:szCs w:val="28"/>
        </w:rPr>
      </w:pPr>
      <w:bookmarkStart w:id="49" w:name="_GoBack"/>
      <w:bookmarkEnd w:id="49"/>
    </w:p>
    <w:p>
      <w:pPr>
        <w:wordWrap/>
        <w:spacing w:line="360" w:lineRule="auto"/>
        <w:ind w:right="0" w:firstLine="1687" w:firstLineChars="600"/>
        <w:jc w:val="both"/>
        <w:rPr>
          <w:rFonts w:hint="eastAsia"/>
          <w:b/>
          <w:sz w:val="84"/>
          <w:szCs w:val="84"/>
        </w:rPr>
      </w:pPr>
      <w:r>
        <w:rPr>
          <w:rFonts w:hint="eastAsia"/>
          <w:b/>
          <w:sz w:val="28"/>
          <w:szCs w:val="28"/>
        </w:rPr>
        <w:t xml:space="preserve">                          </w:t>
      </w:r>
    </w:p>
    <w:p>
      <w:pPr>
        <w:ind w:right="317"/>
        <w:jc w:val="right"/>
        <w:rPr>
          <w:rFonts w:hint="eastAsia"/>
          <w:b/>
          <w:sz w:val="72"/>
          <w:szCs w:val="72"/>
        </w:rPr>
      </w:pPr>
      <w:r>
        <w:rPr>
          <w:rFonts w:hint="eastAsia"/>
          <w:b/>
          <w:sz w:val="72"/>
          <w:szCs w:val="72"/>
        </w:rPr>
        <w:t>深圳市燃气行业协会标准</w:t>
      </w:r>
      <w:r>
        <w:rPr>
          <w:rFonts w:hint="eastAsia"/>
          <w:b/>
          <w:sz w:val="72"/>
          <w:szCs w:val="72"/>
        </w:rPr>
        <w:tab/>
      </w:r>
    </w:p>
    <w:p>
      <w:pPr>
        <w:wordWrap w:val="0"/>
        <w:ind w:right="410"/>
        <w:jc w:val="right"/>
        <w:rPr>
          <w:rFonts w:hint="eastAsia"/>
          <w:b/>
          <w:sz w:val="28"/>
          <w:szCs w:val="28"/>
        </w:rPr>
      </w:pPr>
      <w: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353695</wp:posOffset>
                </wp:positionV>
                <wp:extent cx="6122035" cy="7620"/>
                <wp:effectExtent l="0" t="0" r="0" b="0"/>
                <wp:wrapNone/>
                <wp:docPr id="1" name="Line 2"/>
                <wp:cNvGraphicFramePr/>
                <a:graphic xmlns:a="http://schemas.openxmlformats.org/drawingml/2006/main">
                  <a:graphicData uri="http://schemas.microsoft.com/office/word/2010/wordprocessingShape">
                    <wps:wsp>
                      <wps:cNvSpPr/>
                      <wps:spPr>
                        <a:xfrm>
                          <a:off x="0" y="0"/>
                          <a:ext cx="6122035" cy="76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0.65pt;margin-top:27.85pt;height:0.6pt;width:482.05pt;z-index:251658240;mso-width-relative:page;mso-height-relative:page;" filled="f" stroked="t" coordsize="21600,21600" o:gfxdata="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IK7SjLVAAAABwEAAA8AAAAAAAAAAQAgAAAAIgAAAGRycy9kb3ducmV2Lnht&#10;bFBLAQIUABQAAAAIAIdO4kBYI9dPwwEAAI4DAAAOAAAAAAAAAAEAIAAAACQBAABkcnMvZTJvRG9j&#10;LnhtbFBLBQYAAAAABgAGAFkBAABZBQAAAAA=&#10;">
                <v:fill on="f" focussize="0,0"/>
                <v:stroke color="#000000" joinstyle="round"/>
                <v:imagedata o:title=""/>
                <o:lock v:ext="edit" aspectratio="f"/>
              </v:line>
            </w:pict>
          </mc:Fallback>
        </mc:AlternateContent>
      </w:r>
      <w:r>
        <w:rPr>
          <w:rFonts w:hint="eastAsia"/>
          <w:b/>
          <w:sz w:val="28"/>
          <w:szCs w:val="28"/>
        </w:rPr>
        <w:t xml:space="preserve">                                T/</w:t>
      </w:r>
      <w:r>
        <w:rPr>
          <w:b/>
          <w:sz w:val="28"/>
          <w:szCs w:val="28"/>
        </w:rPr>
        <w:t>S</w:t>
      </w:r>
      <w:r>
        <w:rPr>
          <w:rFonts w:hint="eastAsia"/>
          <w:b/>
          <w:sz w:val="28"/>
          <w:szCs w:val="28"/>
        </w:rPr>
        <w:t>ZSG 1001—2018</w:t>
      </w:r>
    </w:p>
    <w:p>
      <w:pPr>
        <w:rPr>
          <w:rFonts w:hint="eastAsia" w:ascii="黑体" w:hAnsi="黑体" w:eastAsia="黑体"/>
          <w:b/>
          <w:sz w:val="28"/>
          <w:szCs w:val="28"/>
        </w:rPr>
      </w:pPr>
      <w:r>
        <w:rPr>
          <w:rFonts w:hint="eastAsia" w:ascii="黑体" w:hAnsi="黑体" w:eastAsia="黑体"/>
          <w:b/>
          <w:sz w:val="28"/>
          <w:szCs w:val="28"/>
        </w:rPr>
        <w:t xml:space="preserve">  </w:t>
      </w:r>
    </w:p>
    <w:p>
      <w:pPr>
        <w:pStyle w:val="3"/>
        <w:spacing w:line="360" w:lineRule="auto"/>
        <w:jc w:val="center"/>
        <w:rPr>
          <w:rFonts w:hint="eastAsia" w:ascii="宋体" w:hAnsi="宋体" w:eastAsia="宋体" w:cs="宋体"/>
          <w:sz w:val="52"/>
          <w:szCs w:val="52"/>
        </w:rPr>
      </w:pPr>
      <w:bookmarkStart w:id="0" w:name="_Toc503038388"/>
      <w:bookmarkStart w:id="1" w:name="_Toc503046097"/>
      <w:bookmarkStart w:id="2" w:name="_Toc503046258"/>
      <w:bookmarkStart w:id="3" w:name="_Toc503046303"/>
      <w:bookmarkStart w:id="4" w:name="_Toc503046405"/>
      <w:r>
        <w:rPr>
          <w:rFonts w:hint="eastAsia" w:ascii="宋体" w:hAnsi="宋体" w:eastAsia="宋体" w:cs="宋体"/>
          <w:sz w:val="52"/>
          <w:szCs w:val="52"/>
        </w:rPr>
        <w:t>瓶装液化石油气居民用户</w:t>
      </w:r>
      <w:bookmarkEnd w:id="0"/>
      <w:bookmarkEnd w:id="1"/>
      <w:bookmarkEnd w:id="2"/>
      <w:bookmarkEnd w:id="3"/>
      <w:bookmarkEnd w:id="4"/>
    </w:p>
    <w:p>
      <w:pPr>
        <w:pStyle w:val="3"/>
        <w:jc w:val="center"/>
        <w:rPr>
          <w:rFonts w:hint="eastAsia" w:ascii="Arial" w:hAnsi="Arial" w:cs="Arial"/>
          <w:b/>
          <w:color w:val="2B2B2B"/>
          <w:sz w:val="27"/>
          <w:szCs w:val="27"/>
        </w:rPr>
      </w:pPr>
      <w:bookmarkStart w:id="5" w:name="_Toc503038389"/>
      <w:bookmarkStart w:id="6" w:name="_Toc503046098"/>
      <w:bookmarkStart w:id="7" w:name="_Toc503046259"/>
      <w:bookmarkStart w:id="8" w:name="_Toc503046304"/>
      <w:bookmarkStart w:id="9" w:name="_Toc503046406"/>
      <w:r>
        <w:rPr>
          <w:rFonts w:hint="eastAsia" w:ascii="宋体" w:hAnsi="宋体" w:eastAsia="宋体" w:cs="宋体"/>
          <w:sz w:val="52"/>
          <w:szCs w:val="52"/>
        </w:rPr>
        <w:t>安全检查技术规程</w:t>
      </w:r>
      <w:bookmarkEnd w:id="5"/>
      <w:bookmarkEnd w:id="6"/>
      <w:bookmarkEnd w:id="7"/>
      <w:bookmarkEnd w:id="8"/>
      <w:bookmarkEnd w:id="9"/>
    </w:p>
    <w:p>
      <w:pPr>
        <w:tabs>
          <w:tab w:val="left" w:pos="2355"/>
        </w:tabs>
        <w:rPr>
          <w:rFonts w:hint="eastAsia" w:ascii="黑体" w:hAnsi="黑体" w:eastAsia="黑体"/>
          <w:szCs w:val="21"/>
        </w:rPr>
      </w:pPr>
      <w:r>
        <w:rPr>
          <w:rFonts w:hint="eastAsia" w:ascii="黑体" w:hAnsi="黑体" w:eastAsia="黑体"/>
          <w:szCs w:val="21"/>
        </w:rPr>
        <w:tab/>
      </w:r>
    </w:p>
    <w:p>
      <w:pPr>
        <w:tabs>
          <w:tab w:val="left" w:pos="2355"/>
        </w:tabs>
        <w:rPr>
          <w:rFonts w:hint="eastAsia" w:ascii="黑体" w:hAnsi="黑体" w:eastAsia="黑体"/>
          <w:szCs w:val="21"/>
        </w:rPr>
      </w:pPr>
    </w:p>
    <w:p>
      <w:pPr>
        <w:tabs>
          <w:tab w:val="left" w:pos="2355"/>
        </w:tabs>
        <w:jc w:val="center"/>
        <w:rPr>
          <w:rFonts w:hint="eastAsia" w:ascii="黑体" w:hAnsi="黑体" w:eastAsia="黑体"/>
          <w:szCs w:val="21"/>
        </w:rPr>
      </w:pPr>
      <w:r>
        <w:rPr>
          <w:rFonts w:hint="eastAsia" w:ascii="Arial" w:hAnsi="Arial" w:cs="Arial"/>
          <w:b/>
          <w:color w:val="2B2B2B"/>
          <w:sz w:val="27"/>
          <w:szCs w:val="27"/>
        </w:rPr>
        <w:t xml:space="preserve">Technical Specifications </w:t>
      </w:r>
      <w:r>
        <w:rPr>
          <w:rFonts w:ascii="Arial" w:hAnsi="Arial" w:cs="Arial"/>
          <w:b/>
          <w:color w:val="2B2B2B"/>
          <w:sz w:val="27"/>
          <w:szCs w:val="27"/>
        </w:rPr>
        <w:t xml:space="preserve">of </w:t>
      </w:r>
      <w:r>
        <w:rPr>
          <w:rFonts w:hint="eastAsia" w:ascii="Arial" w:hAnsi="Arial" w:cs="Arial"/>
          <w:b/>
          <w:color w:val="2B2B2B"/>
          <w:sz w:val="27"/>
          <w:szCs w:val="27"/>
        </w:rPr>
        <w:t>safety inspection</w:t>
      </w:r>
      <w:r>
        <w:rPr>
          <w:rFonts w:ascii="Arial" w:hAnsi="Arial" w:cs="Arial"/>
          <w:b/>
          <w:color w:val="2B2B2B"/>
          <w:sz w:val="27"/>
          <w:szCs w:val="27"/>
        </w:rPr>
        <w:t xml:space="preserve"> </w:t>
      </w:r>
      <w:r>
        <w:rPr>
          <w:rFonts w:hint="eastAsia" w:ascii="Arial" w:hAnsi="Arial" w:cs="Arial"/>
          <w:b/>
          <w:color w:val="2B2B2B"/>
          <w:sz w:val="27"/>
          <w:szCs w:val="27"/>
        </w:rPr>
        <w:t>for</w:t>
      </w:r>
      <w:r>
        <w:rPr>
          <w:rFonts w:ascii="Arial" w:hAnsi="Arial" w:cs="Arial"/>
          <w:b/>
          <w:color w:val="2B2B2B"/>
          <w:sz w:val="27"/>
          <w:szCs w:val="27"/>
        </w:rPr>
        <w:t xml:space="preserve"> bottled liquefied petroleum gas users</w:t>
      </w:r>
    </w:p>
    <w:p>
      <w:pPr>
        <w:tabs>
          <w:tab w:val="left" w:pos="2355"/>
        </w:tabs>
        <w:rPr>
          <w:rFonts w:hint="eastAsia" w:ascii="黑体" w:hAnsi="黑体" w:eastAsia="黑体"/>
          <w:szCs w:val="21"/>
        </w:rPr>
      </w:pPr>
    </w:p>
    <w:p>
      <w:pPr>
        <w:tabs>
          <w:tab w:val="left" w:pos="2355"/>
        </w:tabs>
        <w:rPr>
          <w:rFonts w:hint="eastAsia" w:ascii="黑体" w:hAnsi="黑体" w:eastAsia="黑体"/>
          <w:szCs w:val="21"/>
        </w:rPr>
      </w:pPr>
    </w:p>
    <w:p>
      <w:pPr>
        <w:rPr>
          <w:rFonts w:hint="eastAsia" w:ascii="黑体" w:hAnsi="黑体" w:eastAsia="黑体"/>
          <w:szCs w:val="21"/>
        </w:rPr>
      </w:pPr>
    </w:p>
    <w:p>
      <w:pPr>
        <w:pBdr>
          <w:bottom w:val="single" w:color="auto" w:sz="4" w:space="1"/>
        </w:pBdr>
        <w:ind w:firstLine="420" w:firstLineChars="150"/>
        <w:rPr>
          <w:rFonts w:hint="eastAsia" w:ascii="黑体" w:hAnsi="黑体" w:eastAsia="黑体"/>
          <w:sz w:val="28"/>
          <w:szCs w:val="28"/>
        </w:rPr>
      </w:pPr>
    </w:p>
    <w:p>
      <w:pPr>
        <w:pBdr>
          <w:bottom w:val="single" w:color="auto" w:sz="4" w:space="1"/>
        </w:pBdr>
        <w:ind w:firstLine="420" w:firstLineChars="150"/>
        <w:rPr>
          <w:rFonts w:hint="eastAsia" w:ascii="黑体" w:hAnsi="黑体" w:eastAsia="黑体"/>
          <w:sz w:val="28"/>
          <w:szCs w:val="28"/>
        </w:rPr>
      </w:pPr>
    </w:p>
    <w:p>
      <w:pPr>
        <w:pBdr>
          <w:bottom w:val="single" w:color="auto" w:sz="4" w:space="1"/>
        </w:pBdr>
        <w:ind w:firstLine="420" w:firstLineChars="150"/>
        <w:rPr>
          <w:rFonts w:hint="eastAsia" w:ascii="黑体" w:hAnsi="黑体" w:eastAsia="黑体"/>
          <w:sz w:val="28"/>
          <w:szCs w:val="28"/>
        </w:rPr>
      </w:pPr>
    </w:p>
    <w:p>
      <w:pPr>
        <w:pBdr>
          <w:bottom w:val="single" w:color="auto" w:sz="4" w:space="1"/>
        </w:pBdr>
        <w:ind w:firstLine="420" w:firstLineChars="150"/>
        <w:rPr>
          <w:rFonts w:hint="eastAsia" w:ascii="黑体" w:hAnsi="黑体" w:eastAsia="黑体"/>
          <w:sz w:val="28"/>
          <w:szCs w:val="28"/>
        </w:rPr>
      </w:pPr>
    </w:p>
    <w:p>
      <w:pPr>
        <w:pBdr>
          <w:bottom w:val="single" w:color="auto" w:sz="4" w:space="1"/>
        </w:pBdr>
        <w:ind w:firstLine="420" w:firstLineChars="150"/>
        <w:rPr>
          <w:rFonts w:hint="eastAsia" w:ascii="黑体" w:hAnsi="黑体" w:eastAsia="黑体"/>
          <w:sz w:val="28"/>
          <w:szCs w:val="28"/>
        </w:rPr>
      </w:pPr>
    </w:p>
    <w:p>
      <w:pPr>
        <w:pBdr>
          <w:bottom w:val="single" w:color="auto" w:sz="4" w:space="1"/>
        </w:pBdr>
        <w:ind w:firstLine="420" w:firstLineChars="150"/>
        <w:rPr>
          <w:rFonts w:hint="eastAsia" w:ascii="黑体" w:hAnsi="黑体" w:eastAsia="黑体"/>
          <w:sz w:val="28"/>
          <w:szCs w:val="28"/>
        </w:rPr>
      </w:pPr>
    </w:p>
    <w:p>
      <w:pPr>
        <w:pBdr>
          <w:bottom w:val="single" w:color="auto" w:sz="4" w:space="1"/>
        </w:pBdr>
        <w:ind w:firstLine="420" w:firstLineChars="150"/>
        <w:rPr>
          <w:rFonts w:hint="eastAsia" w:ascii="黑体" w:hAnsi="黑体" w:eastAsia="黑体"/>
          <w:sz w:val="28"/>
          <w:szCs w:val="28"/>
        </w:rPr>
      </w:pPr>
      <w:r>
        <w:rPr>
          <w:rFonts w:hint="eastAsia" w:ascii="黑体" w:hAnsi="黑体" w:eastAsia="黑体"/>
          <w:sz w:val="28"/>
          <w:szCs w:val="28"/>
        </w:rPr>
        <w:t>2018-1-XX发布                                201X-X-XX实施</w:t>
      </w:r>
    </w:p>
    <w:p>
      <w:pPr>
        <w:spacing w:line="420" w:lineRule="exact"/>
        <w:jc w:val="center"/>
        <w:rPr>
          <w:rFonts w:hint="eastAsia" w:ascii="黑体" w:hAnsi="黑体" w:eastAsia="黑体"/>
          <w:sz w:val="28"/>
          <w:szCs w:val="28"/>
        </w:rPr>
      </w:pPr>
    </w:p>
    <w:p>
      <w:pPr>
        <w:spacing w:line="420" w:lineRule="exact"/>
        <w:jc w:val="center"/>
        <w:rPr>
          <w:rFonts w:hint="eastAsia" w:ascii="黑体" w:hAnsi="黑体" w:eastAsia="黑体"/>
          <w:sz w:val="28"/>
          <w:szCs w:val="28"/>
        </w:rPr>
      </w:pPr>
      <w:r>
        <w:rPr>
          <w:rFonts w:hint="eastAsia" w:ascii="黑体" w:hAnsi="黑体" w:eastAsia="黑体"/>
          <w:sz w:val="28"/>
          <w:szCs w:val="28"/>
        </w:rPr>
        <w:t>深圳市燃气行业协会   发布</w:t>
      </w:r>
    </w:p>
    <w:p>
      <w:pPr>
        <w:spacing w:line="420" w:lineRule="exact"/>
        <w:jc w:val="center"/>
        <w:rPr>
          <w:rFonts w:hint="eastAsia" w:ascii="黑体" w:hAnsi="黑体" w:eastAsia="黑体"/>
          <w:sz w:val="28"/>
          <w:szCs w:val="28"/>
        </w:rPr>
      </w:pPr>
    </w:p>
    <w:p>
      <w:pPr>
        <w:spacing w:line="420" w:lineRule="exact"/>
        <w:jc w:val="center"/>
        <w:rPr>
          <w:rFonts w:hint="eastAsia" w:ascii="黑体" w:hAnsi="黑体" w:eastAsia="黑体"/>
          <w:sz w:val="32"/>
          <w:szCs w:val="32"/>
        </w:rPr>
      </w:pPr>
    </w:p>
    <w:p>
      <w:pPr>
        <w:spacing w:line="420" w:lineRule="exact"/>
        <w:jc w:val="center"/>
        <w:rPr>
          <w:rFonts w:ascii="黑体" w:hAnsi="黑体" w:eastAsia="黑体"/>
          <w:b w:val="0"/>
          <w:sz w:val="32"/>
          <w:szCs w:val="32"/>
        </w:rPr>
      </w:pPr>
      <w:r>
        <w:rPr>
          <w:rFonts w:hint="eastAsia" w:ascii="黑体" w:hAnsi="黑体" w:eastAsia="黑体"/>
          <w:b w:val="0"/>
          <w:sz w:val="32"/>
          <w:szCs w:val="32"/>
        </w:rPr>
        <w:t>目    次</w:t>
      </w:r>
    </w:p>
    <w:p>
      <w:pPr>
        <w:pStyle w:val="12"/>
        <w:tabs>
          <w:tab w:val="right" w:leader="dot" w:pos="9344"/>
        </w:tabs>
        <w:rPr>
          <w:rFonts w:ascii="宋体" w:hAnsi="宋体"/>
          <w:szCs w:val="21"/>
          <w:lang/>
        </w:rPr>
      </w:pPr>
      <w:r>
        <w:rPr>
          <w:rFonts w:ascii="宋体" w:hAnsi="宋体"/>
          <w:szCs w:val="21"/>
        </w:rPr>
        <w:fldChar w:fldCharType="begin"/>
      </w:r>
      <w:r>
        <w:rPr>
          <w:rFonts w:ascii="宋体" w:hAnsi="宋体"/>
          <w:szCs w:val="21"/>
        </w:rPr>
        <w:instrText xml:space="preserve"> TOC \o "1-3" \h \z \u </w:instrText>
      </w:r>
      <w:r>
        <w:rPr>
          <w:rFonts w:ascii="宋体" w:hAnsi="宋体"/>
          <w:szCs w:val="21"/>
        </w:rPr>
        <w:fldChar w:fldCharType="separate"/>
      </w:r>
    </w:p>
    <w:p>
      <w:pPr>
        <w:pStyle w:val="10"/>
        <w:tabs>
          <w:tab w:val="right" w:leader="dot" w:pos="9344"/>
        </w:tabs>
        <w:rPr>
          <w:rFonts w:ascii="宋体" w:hAnsi="宋体"/>
          <w:szCs w:val="21"/>
          <w:lang/>
        </w:rPr>
      </w:pPr>
      <w:r>
        <w:rPr>
          <w:rFonts w:ascii="宋体" w:hAnsi="宋体"/>
          <w:szCs w:val="21"/>
          <w:lang/>
        </w:rPr>
        <w:fldChar w:fldCharType="begin"/>
      </w:r>
      <w:r>
        <w:rPr>
          <w:rStyle w:val="16"/>
          <w:rFonts w:ascii="宋体" w:hAnsi="宋体"/>
          <w:szCs w:val="21"/>
          <w:lang/>
        </w:rPr>
        <w:instrText xml:space="preserve"> </w:instrText>
      </w:r>
      <w:r>
        <w:rPr>
          <w:rFonts w:ascii="宋体" w:hAnsi="宋体"/>
          <w:szCs w:val="21"/>
          <w:lang/>
        </w:rPr>
        <w:instrText xml:space="preserve">HYPERLINK \l "_Toc503046407"</w:instrText>
      </w:r>
      <w:r>
        <w:rPr>
          <w:rStyle w:val="16"/>
          <w:rFonts w:ascii="宋体" w:hAnsi="宋体"/>
          <w:szCs w:val="21"/>
          <w:lang/>
        </w:rPr>
        <w:instrText xml:space="preserve"> </w:instrText>
      </w:r>
      <w:r>
        <w:rPr>
          <w:rFonts w:ascii="宋体" w:hAnsi="宋体"/>
          <w:szCs w:val="21"/>
          <w:lang/>
        </w:rPr>
        <w:fldChar w:fldCharType="separate"/>
      </w:r>
      <w:r>
        <w:rPr>
          <w:rStyle w:val="16"/>
          <w:rFonts w:hint="eastAsia" w:ascii="宋体" w:hAnsi="宋体"/>
          <w:szCs w:val="21"/>
          <w:lang/>
        </w:rPr>
        <w:t>前</w:t>
      </w:r>
      <w:r>
        <w:rPr>
          <w:rStyle w:val="16"/>
          <w:rFonts w:ascii="宋体" w:hAnsi="宋体"/>
          <w:szCs w:val="21"/>
          <w:lang/>
        </w:rPr>
        <w:t xml:space="preserve">    </w:t>
      </w:r>
      <w:r>
        <w:rPr>
          <w:rStyle w:val="16"/>
          <w:rFonts w:hint="eastAsia" w:ascii="宋体" w:hAnsi="宋体"/>
          <w:szCs w:val="21"/>
          <w:lang/>
        </w:rPr>
        <w:t>言</w:t>
      </w:r>
      <w:r>
        <w:rPr>
          <w:rFonts w:ascii="宋体" w:hAnsi="宋体"/>
          <w:szCs w:val="21"/>
          <w:lang/>
        </w:rPr>
        <w:tab/>
      </w:r>
      <w:r>
        <w:rPr>
          <w:rFonts w:ascii="宋体" w:hAnsi="宋体"/>
          <w:szCs w:val="21"/>
          <w:lang/>
        </w:rPr>
        <w:fldChar w:fldCharType="begin"/>
      </w:r>
      <w:r>
        <w:rPr>
          <w:rFonts w:ascii="宋体" w:hAnsi="宋体"/>
          <w:szCs w:val="21"/>
          <w:lang/>
        </w:rPr>
        <w:instrText xml:space="preserve"> PAGEREF _Toc503046407 \h </w:instrText>
      </w:r>
      <w:r>
        <w:rPr>
          <w:rFonts w:ascii="宋体" w:hAnsi="宋体"/>
          <w:szCs w:val="21"/>
          <w:lang/>
        </w:rPr>
        <w:fldChar w:fldCharType="separate"/>
      </w:r>
      <w:r>
        <w:rPr>
          <w:rFonts w:ascii="宋体" w:hAnsi="宋体"/>
          <w:szCs w:val="21"/>
          <w:lang/>
        </w:rPr>
        <w:t>III</w:t>
      </w:r>
      <w:r>
        <w:rPr>
          <w:rFonts w:ascii="宋体" w:hAnsi="宋体"/>
          <w:szCs w:val="21"/>
          <w:lang/>
        </w:rPr>
        <w:fldChar w:fldCharType="end"/>
      </w:r>
      <w:r>
        <w:rPr>
          <w:rFonts w:ascii="宋体" w:hAnsi="宋体"/>
          <w:szCs w:val="21"/>
          <w:lang/>
        </w:rPr>
        <w:fldChar w:fldCharType="end"/>
      </w:r>
    </w:p>
    <w:p>
      <w:pPr>
        <w:pStyle w:val="10"/>
        <w:tabs>
          <w:tab w:val="right" w:leader="dot" w:pos="9344"/>
        </w:tabs>
        <w:rPr>
          <w:rFonts w:ascii="宋体" w:hAnsi="宋体"/>
          <w:szCs w:val="21"/>
          <w:lang/>
        </w:rPr>
      </w:pPr>
      <w:r>
        <w:rPr>
          <w:rFonts w:ascii="宋体" w:hAnsi="宋体"/>
          <w:szCs w:val="21"/>
          <w:lang/>
        </w:rPr>
        <w:fldChar w:fldCharType="begin"/>
      </w:r>
      <w:r>
        <w:rPr>
          <w:rStyle w:val="16"/>
          <w:rFonts w:ascii="宋体" w:hAnsi="宋体"/>
          <w:szCs w:val="21"/>
          <w:lang/>
        </w:rPr>
        <w:instrText xml:space="preserve"> </w:instrText>
      </w:r>
      <w:r>
        <w:rPr>
          <w:rFonts w:ascii="宋体" w:hAnsi="宋体"/>
          <w:szCs w:val="21"/>
          <w:lang/>
        </w:rPr>
        <w:instrText xml:space="preserve">HYPERLINK \l "_Toc503046408"</w:instrText>
      </w:r>
      <w:r>
        <w:rPr>
          <w:rStyle w:val="16"/>
          <w:rFonts w:ascii="宋体" w:hAnsi="宋体"/>
          <w:szCs w:val="21"/>
          <w:lang/>
        </w:rPr>
        <w:instrText xml:space="preserve"> </w:instrText>
      </w:r>
      <w:r>
        <w:rPr>
          <w:rFonts w:ascii="宋体" w:hAnsi="宋体"/>
          <w:szCs w:val="21"/>
          <w:lang/>
        </w:rPr>
        <w:fldChar w:fldCharType="separate"/>
      </w:r>
      <w:r>
        <w:rPr>
          <w:rStyle w:val="16"/>
          <w:rFonts w:ascii="宋体" w:hAnsi="宋体"/>
          <w:szCs w:val="21"/>
          <w:lang/>
        </w:rPr>
        <w:t xml:space="preserve">1 </w:t>
      </w:r>
      <w:r>
        <w:rPr>
          <w:rStyle w:val="16"/>
          <w:rFonts w:hint="eastAsia" w:ascii="宋体" w:hAnsi="宋体"/>
          <w:szCs w:val="21"/>
          <w:lang/>
        </w:rPr>
        <w:t>适用范围</w:t>
      </w:r>
      <w:r>
        <w:rPr>
          <w:rFonts w:ascii="宋体" w:hAnsi="宋体"/>
          <w:szCs w:val="21"/>
          <w:lang/>
        </w:rPr>
        <w:tab/>
      </w:r>
      <w:r>
        <w:rPr>
          <w:rFonts w:ascii="宋体" w:hAnsi="宋体"/>
          <w:szCs w:val="21"/>
          <w:lang/>
        </w:rPr>
        <w:fldChar w:fldCharType="begin"/>
      </w:r>
      <w:r>
        <w:rPr>
          <w:rFonts w:ascii="宋体" w:hAnsi="宋体"/>
          <w:szCs w:val="21"/>
          <w:lang/>
        </w:rPr>
        <w:instrText xml:space="preserve"> PAGEREF _Toc503046408 \h </w:instrText>
      </w:r>
      <w:r>
        <w:rPr>
          <w:rFonts w:ascii="宋体" w:hAnsi="宋体"/>
          <w:szCs w:val="21"/>
          <w:lang/>
        </w:rPr>
        <w:fldChar w:fldCharType="separate"/>
      </w:r>
      <w:r>
        <w:rPr>
          <w:rFonts w:ascii="宋体" w:hAnsi="宋体"/>
          <w:szCs w:val="21"/>
          <w:lang/>
        </w:rPr>
        <w:t>1</w:t>
      </w:r>
      <w:r>
        <w:rPr>
          <w:rFonts w:ascii="宋体" w:hAnsi="宋体"/>
          <w:szCs w:val="21"/>
          <w:lang/>
        </w:rPr>
        <w:fldChar w:fldCharType="end"/>
      </w:r>
      <w:r>
        <w:rPr>
          <w:rFonts w:ascii="宋体" w:hAnsi="宋体"/>
          <w:szCs w:val="21"/>
          <w:lang/>
        </w:rPr>
        <w:fldChar w:fldCharType="end"/>
      </w:r>
    </w:p>
    <w:p>
      <w:pPr>
        <w:pStyle w:val="10"/>
        <w:tabs>
          <w:tab w:val="right" w:leader="dot" w:pos="9344"/>
        </w:tabs>
        <w:rPr>
          <w:rFonts w:ascii="宋体" w:hAnsi="宋体"/>
          <w:szCs w:val="21"/>
          <w:lang/>
        </w:rPr>
      </w:pPr>
      <w:r>
        <w:rPr>
          <w:rFonts w:ascii="宋体" w:hAnsi="宋体"/>
          <w:szCs w:val="21"/>
          <w:lang/>
        </w:rPr>
        <w:fldChar w:fldCharType="begin"/>
      </w:r>
      <w:r>
        <w:rPr>
          <w:rStyle w:val="16"/>
          <w:rFonts w:ascii="宋体" w:hAnsi="宋体"/>
          <w:szCs w:val="21"/>
          <w:lang/>
        </w:rPr>
        <w:instrText xml:space="preserve"> </w:instrText>
      </w:r>
      <w:r>
        <w:rPr>
          <w:rFonts w:ascii="宋体" w:hAnsi="宋体"/>
          <w:szCs w:val="21"/>
          <w:lang/>
        </w:rPr>
        <w:instrText xml:space="preserve">HYPERLINK \l "_Toc503046409"</w:instrText>
      </w:r>
      <w:r>
        <w:rPr>
          <w:rStyle w:val="16"/>
          <w:rFonts w:ascii="宋体" w:hAnsi="宋体"/>
          <w:szCs w:val="21"/>
          <w:lang/>
        </w:rPr>
        <w:instrText xml:space="preserve"> </w:instrText>
      </w:r>
      <w:r>
        <w:rPr>
          <w:rFonts w:ascii="宋体" w:hAnsi="宋体"/>
          <w:szCs w:val="21"/>
          <w:lang/>
        </w:rPr>
        <w:fldChar w:fldCharType="separate"/>
      </w:r>
      <w:r>
        <w:rPr>
          <w:rStyle w:val="16"/>
          <w:rFonts w:ascii="宋体" w:hAnsi="宋体"/>
          <w:szCs w:val="21"/>
          <w:lang/>
        </w:rPr>
        <w:t xml:space="preserve">2 </w:t>
      </w:r>
      <w:r>
        <w:rPr>
          <w:rStyle w:val="16"/>
          <w:rFonts w:hint="eastAsia" w:ascii="宋体" w:hAnsi="宋体"/>
          <w:szCs w:val="21"/>
          <w:lang/>
        </w:rPr>
        <w:t>规范性引用文件</w:t>
      </w:r>
      <w:r>
        <w:rPr>
          <w:rFonts w:ascii="宋体" w:hAnsi="宋体"/>
          <w:szCs w:val="21"/>
          <w:lang/>
        </w:rPr>
        <w:tab/>
      </w:r>
      <w:r>
        <w:rPr>
          <w:rFonts w:ascii="宋体" w:hAnsi="宋体"/>
          <w:szCs w:val="21"/>
          <w:lang/>
        </w:rPr>
        <w:fldChar w:fldCharType="begin"/>
      </w:r>
      <w:r>
        <w:rPr>
          <w:rFonts w:ascii="宋体" w:hAnsi="宋体"/>
          <w:szCs w:val="21"/>
          <w:lang/>
        </w:rPr>
        <w:instrText xml:space="preserve"> PAGEREF _Toc503046409 \h </w:instrText>
      </w:r>
      <w:r>
        <w:rPr>
          <w:rFonts w:ascii="宋体" w:hAnsi="宋体"/>
          <w:szCs w:val="21"/>
          <w:lang/>
        </w:rPr>
        <w:fldChar w:fldCharType="separate"/>
      </w:r>
      <w:r>
        <w:rPr>
          <w:rFonts w:ascii="宋体" w:hAnsi="宋体"/>
          <w:szCs w:val="21"/>
          <w:lang/>
        </w:rPr>
        <w:t>2</w:t>
      </w:r>
      <w:r>
        <w:rPr>
          <w:rFonts w:ascii="宋体" w:hAnsi="宋体"/>
          <w:szCs w:val="21"/>
          <w:lang/>
        </w:rPr>
        <w:fldChar w:fldCharType="end"/>
      </w:r>
      <w:r>
        <w:rPr>
          <w:rFonts w:ascii="宋体" w:hAnsi="宋体"/>
          <w:szCs w:val="21"/>
          <w:lang/>
        </w:rPr>
        <w:fldChar w:fldCharType="end"/>
      </w:r>
    </w:p>
    <w:p>
      <w:pPr>
        <w:pStyle w:val="10"/>
        <w:tabs>
          <w:tab w:val="right" w:leader="dot" w:pos="9344"/>
        </w:tabs>
        <w:rPr>
          <w:rFonts w:ascii="宋体" w:hAnsi="宋体"/>
          <w:szCs w:val="21"/>
          <w:lang/>
        </w:rPr>
      </w:pPr>
      <w:r>
        <w:rPr>
          <w:rFonts w:ascii="宋体" w:hAnsi="宋体"/>
          <w:szCs w:val="21"/>
          <w:lang/>
        </w:rPr>
        <w:fldChar w:fldCharType="begin"/>
      </w:r>
      <w:r>
        <w:rPr>
          <w:rStyle w:val="16"/>
          <w:rFonts w:ascii="宋体" w:hAnsi="宋体"/>
          <w:szCs w:val="21"/>
          <w:lang/>
        </w:rPr>
        <w:instrText xml:space="preserve"> </w:instrText>
      </w:r>
      <w:r>
        <w:rPr>
          <w:rFonts w:ascii="宋体" w:hAnsi="宋体"/>
          <w:szCs w:val="21"/>
          <w:lang/>
        </w:rPr>
        <w:instrText xml:space="preserve">HYPERLINK \l "_Toc503046410"</w:instrText>
      </w:r>
      <w:r>
        <w:rPr>
          <w:rStyle w:val="16"/>
          <w:rFonts w:ascii="宋体" w:hAnsi="宋体"/>
          <w:szCs w:val="21"/>
          <w:lang/>
        </w:rPr>
        <w:instrText xml:space="preserve"> </w:instrText>
      </w:r>
      <w:r>
        <w:rPr>
          <w:rFonts w:ascii="宋体" w:hAnsi="宋体"/>
          <w:szCs w:val="21"/>
          <w:lang/>
        </w:rPr>
        <w:fldChar w:fldCharType="separate"/>
      </w:r>
      <w:r>
        <w:rPr>
          <w:rStyle w:val="16"/>
          <w:rFonts w:ascii="宋体" w:hAnsi="宋体"/>
          <w:szCs w:val="21"/>
          <w:lang/>
        </w:rPr>
        <w:t xml:space="preserve">3 </w:t>
      </w:r>
      <w:r>
        <w:rPr>
          <w:rStyle w:val="16"/>
          <w:rFonts w:hint="eastAsia" w:ascii="宋体" w:hAnsi="宋体"/>
          <w:szCs w:val="21"/>
          <w:lang/>
        </w:rPr>
        <w:t>术语和定义</w:t>
      </w:r>
      <w:r>
        <w:rPr>
          <w:rFonts w:ascii="宋体" w:hAnsi="宋体"/>
          <w:szCs w:val="21"/>
          <w:lang/>
        </w:rPr>
        <w:tab/>
      </w:r>
      <w:r>
        <w:rPr>
          <w:rFonts w:ascii="宋体" w:hAnsi="宋体"/>
          <w:szCs w:val="21"/>
          <w:lang/>
        </w:rPr>
        <w:fldChar w:fldCharType="begin"/>
      </w:r>
      <w:r>
        <w:rPr>
          <w:rFonts w:ascii="宋体" w:hAnsi="宋体"/>
          <w:szCs w:val="21"/>
          <w:lang/>
        </w:rPr>
        <w:instrText xml:space="preserve"> PAGEREF _Toc503046410 \h </w:instrText>
      </w:r>
      <w:r>
        <w:rPr>
          <w:rFonts w:ascii="宋体" w:hAnsi="宋体"/>
          <w:szCs w:val="21"/>
          <w:lang/>
        </w:rPr>
        <w:fldChar w:fldCharType="separate"/>
      </w:r>
      <w:r>
        <w:rPr>
          <w:rFonts w:ascii="宋体" w:hAnsi="宋体"/>
          <w:szCs w:val="21"/>
          <w:lang/>
        </w:rPr>
        <w:t>3</w:t>
      </w:r>
      <w:r>
        <w:rPr>
          <w:rFonts w:ascii="宋体" w:hAnsi="宋体"/>
          <w:szCs w:val="21"/>
          <w:lang/>
        </w:rPr>
        <w:fldChar w:fldCharType="end"/>
      </w:r>
      <w:r>
        <w:rPr>
          <w:rFonts w:ascii="宋体" w:hAnsi="宋体"/>
          <w:szCs w:val="21"/>
          <w:lang/>
        </w:rPr>
        <w:fldChar w:fldCharType="end"/>
      </w:r>
    </w:p>
    <w:p>
      <w:pPr>
        <w:pStyle w:val="10"/>
        <w:tabs>
          <w:tab w:val="right" w:leader="dot" w:pos="9344"/>
        </w:tabs>
        <w:rPr>
          <w:rFonts w:ascii="宋体" w:hAnsi="宋体"/>
          <w:szCs w:val="21"/>
          <w:lang/>
        </w:rPr>
      </w:pPr>
      <w:r>
        <w:rPr>
          <w:rFonts w:ascii="宋体" w:hAnsi="宋体"/>
          <w:szCs w:val="21"/>
          <w:lang/>
        </w:rPr>
        <w:fldChar w:fldCharType="begin"/>
      </w:r>
      <w:r>
        <w:rPr>
          <w:rStyle w:val="16"/>
          <w:rFonts w:ascii="宋体" w:hAnsi="宋体"/>
          <w:szCs w:val="21"/>
          <w:lang/>
        </w:rPr>
        <w:instrText xml:space="preserve"> </w:instrText>
      </w:r>
      <w:r>
        <w:rPr>
          <w:rFonts w:ascii="宋体" w:hAnsi="宋体"/>
          <w:szCs w:val="21"/>
          <w:lang/>
        </w:rPr>
        <w:instrText xml:space="preserve">HYPERLINK \l "_Toc503046411"</w:instrText>
      </w:r>
      <w:r>
        <w:rPr>
          <w:rStyle w:val="16"/>
          <w:rFonts w:ascii="宋体" w:hAnsi="宋体"/>
          <w:szCs w:val="21"/>
          <w:lang/>
        </w:rPr>
        <w:instrText xml:space="preserve"> </w:instrText>
      </w:r>
      <w:r>
        <w:rPr>
          <w:rFonts w:ascii="宋体" w:hAnsi="宋体"/>
          <w:szCs w:val="21"/>
          <w:lang/>
        </w:rPr>
        <w:fldChar w:fldCharType="separate"/>
      </w:r>
      <w:r>
        <w:rPr>
          <w:rStyle w:val="16"/>
          <w:rFonts w:ascii="宋体" w:hAnsi="宋体"/>
          <w:szCs w:val="21"/>
          <w:lang/>
        </w:rPr>
        <w:t xml:space="preserve">4 </w:t>
      </w:r>
      <w:r>
        <w:rPr>
          <w:rStyle w:val="16"/>
          <w:rFonts w:hint="eastAsia" w:ascii="宋体" w:hAnsi="宋体"/>
          <w:szCs w:val="21"/>
          <w:lang/>
        </w:rPr>
        <w:t>基本要求</w:t>
      </w:r>
      <w:r>
        <w:rPr>
          <w:rFonts w:ascii="宋体" w:hAnsi="宋体"/>
          <w:szCs w:val="21"/>
          <w:lang/>
        </w:rPr>
        <w:tab/>
      </w:r>
      <w:r>
        <w:rPr>
          <w:rFonts w:ascii="宋体" w:hAnsi="宋体"/>
          <w:szCs w:val="21"/>
          <w:lang/>
        </w:rPr>
        <w:fldChar w:fldCharType="begin"/>
      </w:r>
      <w:r>
        <w:rPr>
          <w:rFonts w:ascii="宋体" w:hAnsi="宋体"/>
          <w:szCs w:val="21"/>
          <w:lang/>
        </w:rPr>
        <w:instrText xml:space="preserve"> PAGEREF _Toc503046411 \h </w:instrText>
      </w:r>
      <w:r>
        <w:rPr>
          <w:rFonts w:ascii="宋体" w:hAnsi="宋体"/>
          <w:szCs w:val="21"/>
          <w:lang/>
        </w:rPr>
        <w:fldChar w:fldCharType="separate"/>
      </w:r>
      <w:r>
        <w:rPr>
          <w:rFonts w:ascii="宋体" w:hAnsi="宋体"/>
          <w:szCs w:val="21"/>
          <w:lang/>
        </w:rPr>
        <w:t>4</w:t>
      </w:r>
      <w:r>
        <w:rPr>
          <w:rFonts w:ascii="宋体" w:hAnsi="宋体"/>
          <w:szCs w:val="21"/>
          <w:lang/>
        </w:rPr>
        <w:fldChar w:fldCharType="end"/>
      </w:r>
      <w:r>
        <w:rPr>
          <w:rFonts w:ascii="宋体" w:hAnsi="宋体"/>
          <w:szCs w:val="21"/>
          <w:lang/>
        </w:rPr>
        <w:fldChar w:fldCharType="end"/>
      </w:r>
    </w:p>
    <w:p>
      <w:pPr>
        <w:pStyle w:val="10"/>
        <w:tabs>
          <w:tab w:val="right" w:leader="dot" w:pos="9344"/>
        </w:tabs>
        <w:rPr>
          <w:rFonts w:ascii="宋体" w:hAnsi="宋体"/>
          <w:szCs w:val="21"/>
          <w:lang/>
        </w:rPr>
      </w:pPr>
      <w:r>
        <w:rPr>
          <w:rFonts w:ascii="宋体" w:hAnsi="宋体"/>
          <w:szCs w:val="21"/>
          <w:lang/>
        </w:rPr>
        <w:fldChar w:fldCharType="begin"/>
      </w:r>
      <w:r>
        <w:rPr>
          <w:rStyle w:val="16"/>
          <w:rFonts w:ascii="宋体" w:hAnsi="宋体"/>
          <w:szCs w:val="21"/>
          <w:lang/>
        </w:rPr>
        <w:instrText xml:space="preserve"> </w:instrText>
      </w:r>
      <w:r>
        <w:rPr>
          <w:rFonts w:ascii="宋体" w:hAnsi="宋体"/>
          <w:szCs w:val="21"/>
          <w:lang/>
        </w:rPr>
        <w:instrText xml:space="preserve">HYPERLINK \l "_Toc503046412"</w:instrText>
      </w:r>
      <w:r>
        <w:rPr>
          <w:rStyle w:val="16"/>
          <w:rFonts w:ascii="宋体" w:hAnsi="宋体"/>
          <w:szCs w:val="21"/>
          <w:lang/>
        </w:rPr>
        <w:instrText xml:space="preserve"> </w:instrText>
      </w:r>
      <w:r>
        <w:rPr>
          <w:rFonts w:ascii="宋体" w:hAnsi="宋体"/>
          <w:szCs w:val="21"/>
          <w:lang/>
        </w:rPr>
        <w:fldChar w:fldCharType="separate"/>
      </w:r>
      <w:r>
        <w:rPr>
          <w:rStyle w:val="16"/>
          <w:rFonts w:ascii="宋体" w:hAnsi="宋体"/>
          <w:szCs w:val="21"/>
          <w:lang/>
        </w:rPr>
        <w:t xml:space="preserve">5 </w:t>
      </w:r>
      <w:r>
        <w:rPr>
          <w:rStyle w:val="16"/>
          <w:rFonts w:hint="eastAsia" w:ascii="宋体" w:hAnsi="宋体"/>
          <w:szCs w:val="21"/>
          <w:lang/>
        </w:rPr>
        <w:t>检查内容</w:t>
      </w:r>
      <w:r>
        <w:rPr>
          <w:rFonts w:ascii="宋体" w:hAnsi="宋体"/>
          <w:szCs w:val="21"/>
          <w:lang/>
        </w:rPr>
        <w:tab/>
      </w:r>
      <w:r>
        <w:rPr>
          <w:rFonts w:ascii="宋体" w:hAnsi="宋体"/>
          <w:szCs w:val="21"/>
          <w:lang/>
        </w:rPr>
        <w:fldChar w:fldCharType="begin"/>
      </w:r>
      <w:r>
        <w:rPr>
          <w:rFonts w:ascii="宋体" w:hAnsi="宋体"/>
          <w:szCs w:val="21"/>
          <w:lang/>
        </w:rPr>
        <w:instrText xml:space="preserve"> PAGEREF _Toc503046412 \h </w:instrText>
      </w:r>
      <w:r>
        <w:rPr>
          <w:rFonts w:ascii="宋体" w:hAnsi="宋体"/>
          <w:szCs w:val="21"/>
          <w:lang/>
        </w:rPr>
        <w:fldChar w:fldCharType="separate"/>
      </w:r>
      <w:r>
        <w:rPr>
          <w:rFonts w:ascii="宋体" w:hAnsi="宋体"/>
          <w:szCs w:val="21"/>
          <w:lang/>
        </w:rPr>
        <w:t>4</w:t>
      </w:r>
      <w:r>
        <w:rPr>
          <w:rFonts w:ascii="宋体" w:hAnsi="宋体"/>
          <w:szCs w:val="21"/>
          <w:lang/>
        </w:rPr>
        <w:fldChar w:fldCharType="end"/>
      </w:r>
      <w:r>
        <w:rPr>
          <w:rFonts w:ascii="宋体" w:hAnsi="宋体"/>
          <w:szCs w:val="21"/>
          <w:lang/>
        </w:rPr>
        <w:fldChar w:fldCharType="end"/>
      </w:r>
    </w:p>
    <w:p>
      <w:pPr>
        <w:pStyle w:val="12"/>
        <w:tabs>
          <w:tab w:val="right" w:leader="dot" w:pos="9344"/>
        </w:tabs>
        <w:rPr>
          <w:rFonts w:ascii="宋体" w:hAnsi="宋体"/>
          <w:szCs w:val="21"/>
          <w:lang/>
        </w:rPr>
      </w:pPr>
      <w:r>
        <w:rPr>
          <w:rFonts w:ascii="宋体" w:hAnsi="宋体"/>
          <w:szCs w:val="21"/>
          <w:lang/>
        </w:rPr>
        <w:fldChar w:fldCharType="begin"/>
      </w:r>
      <w:r>
        <w:rPr>
          <w:rStyle w:val="16"/>
          <w:rFonts w:ascii="宋体" w:hAnsi="宋体"/>
          <w:szCs w:val="21"/>
          <w:lang/>
        </w:rPr>
        <w:instrText xml:space="preserve"> </w:instrText>
      </w:r>
      <w:r>
        <w:rPr>
          <w:rFonts w:ascii="宋体" w:hAnsi="宋体"/>
          <w:szCs w:val="21"/>
          <w:lang/>
        </w:rPr>
        <w:instrText xml:space="preserve">HYPERLINK \l "_Toc503046413"</w:instrText>
      </w:r>
      <w:r>
        <w:rPr>
          <w:rStyle w:val="16"/>
          <w:rFonts w:ascii="宋体" w:hAnsi="宋体"/>
          <w:szCs w:val="21"/>
          <w:lang/>
        </w:rPr>
        <w:instrText xml:space="preserve"> </w:instrText>
      </w:r>
      <w:r>
        <w:rPr>
          <w:rFonts w:ascii="宋体" w:hAnsi="宋体"/>
          <w:szCs w:val="21"/>
          <w:lang/>
        </w:rPr>
        <w:fldChar w:fldCharType="separate"/>
      </w:r>
      <w:r>
        <w:rPr>
          <w:rStyle w:val="16"/>
          <w:rFonts w:ascii="宋体" w:hAnsi="宋体" w:cs="黑体"/>
          <w:szCs w:val="21"/>
          <w:lang/>
        </w:rPr>
        <w:t>5.1</w:t>
      </w:r>
      <w:r>
        <w:rPr>
          <w:rStyle w:val="16"/>
          <w:rFonts w:hint="eastAsia" w:ascii="宋体" w:hAnsi="宋体" w:cs="黑体"/>
          <w:szCs w:val="21"/>
          <w:lang/>
        </w:rPr>
        <w:t>用户燃气安全检查内容</w:t>
      </w:r>
      <w:r>
        <w:rPr>
          <w:rFonts w:ascii="宋体" w:hAnsi="宋体"/>
          <w:szCs w:val="21"/>
          <w:lang/>
        </w:rPr>
        <w:tab/>
      </w:r>
      <w:r>
        <w:rPr>
          <w:rFonts w:ascii="宋体" w:hAnsi="宋体"/>
          <w:szCs w:val="21"/>
          <w:lang/>
        </w:rPr>
        <w:fldChar w:fldCharType="begin"/>
      </w:r>
      <w:r>
        <w:rPr>
          <w:rFonts w:ascii="宋体" w:hAnsi="宋体"/>
          <w:szCs w:val="21"/>
          <w:lang/>
        </w:rPr>
        <w:instrText xml:space="preserve"> PAGEREF _Toc503046413 \h </w:instrText>
      </w:r>
      <w:r>
        <w:rPr>
          <w:rFonts w:ascii="宋体" w:hAnsi="宋体"/>
          <w:szCs w:val="21"/>
          <w:lang/>
        </w:rPr>
        <w:fldChar w:fldCharType="separate"/>
      </w:r>
      <w:r>
        <w:rPr>
          <w:rFonts w:ascii="宋体" w:hAnsi="宋体"/>
          <w:szCs w:val="21"/>
          <w:lang/>
        </w:rPr>
        <w:t>4</w:t>
      </w:r>
      <w:r>
        <w:rPr>
          <w:rFonts w:ascii="宋体" w:hAnsi="宋体"/>
          <w:szCs w:val="21"/>
          <w:lang/>
        </w:rPr>
        <w:fldChar w:fldCharType="end"/>
      </w:r>
      <w:r>
        <w:rPr>
          <w:rFonts w:ascii="宋体" w:hAnsi="宋体"/>
          <w:szCs w:val="21"/>
          <w:lang/>
        </w:rPr>
        <w:fldChar w:fldCharType="end"/>
      </w:r>
    </w:p>
    <w:p>
      <w:pPr>
        <w:pStyle w:val="12"/>
        <w:tabs>
          <w:tab w:val="right" w:leader="dot" w:pos="9344"/>
        </w:tabs>
        <w:rPr>
          <w:rFonts w:ascii="宋体" w:hAnsi="宋体"/>
          <w:szCs w:val="21"/>
          <w:lang/>
        </w:rPr>
      </w:pPr>
      <w:r>
        <w:rPr>
          <w:rFonts w:ascii="宋体" w:hAnsi="宋体"/>
          <w:szCs w:val="21"/>
          <w:lang/>
        </w:rPr>
        <w:fldChar w:fldCharType="begin"/>
      </w:r>
      <w:r>
        <w:rPr>
          <w:rStyle w:val="16"/>
          <w:rFonts w:ascii="宋体" w:hAnsi="宋体"/>
          <w:szCs w:val="21"/>
          <w:lang/>
        </w:rPr>
        <w:instrText xml:space="preserve"> </w:instrText>
      </w:r>
      <w:r>
        <w:rPr>
          <w:rFonts w:ascii="宋体" w:hAnsi="宋体"/>
          <w:szCs w:val="21"/>
          <w:lang/>
        </w:rPr>
        <w:instrText xml:space="preserve">HYPERLINK \l "_Toc503046414"</w:instrText>
      </w:r>
      <w:r>
        <w:rPr>
          <w:rStyle w:val="16"/>
          <w:rFonts w:ascii="宋体" w:hAnsi="宋体"/>
          <w:szCs w:val="21"/>
          <w:lang/>
        </w:rPr>
        <w:instrText xml:space="preserve"> </w:instrText>
      </w:r>
      <w:r>
        <w:rPr>
          <w:rFonts w:ascii="宋体" w:hAnsi="宋体"/>
          <w:szCs w:val="21"/>
          <w:lang/>
        </w:rPr>
        <w:fldChar w:fldCharType="separate"/>
      </w:r>
      <w:r>
        <w:rPr>
          <w:rStyle w:val="16"/>
          <w:rFonts w:ascii="宋体" w:hAnsi="宋体"/>
          <w:szCs w:val="21"/>
          <w:lang/>
        </w:rPr>
        <w:t>5.2</w:t>
      </w:r>
      <w:r>
        <w:rPr>
          <w:rStyle w:val="16"/>
          <w:rFonts w:hint="eastAsia" w:ascii="宋体" w:hAnsi="宋体"/>
          <w:szCs w:val="21"/>
          <w:lang/>
        </w:rPr>
        <w:t>用气设施外观检查</w:t>
      </w:r>
      <w:r>
        <w:rPr>
          <w:rFonts w:ascii="宋体" w:hAnsi="宋体"/>
          <w:szCs w:val="21"/>
          <w:lang/>
        </w:rPr>
        <w:tab/>
      </w:r>
      <w:r>
        <w:rPr>
          <w:rFonts w:ascii="宋体" w:hAnsi="宋体"/>
          <w:szCs w:val="21"/>
          <w:lang/>
        </w:rPr>
        <w:fldChar w:fldCharType="begin"/>
      </w:r>
      <w:r>
        <w:rPr>
          <w:rFonts w:ascii="宋体" w:hAnsi="宋体"/>
          <w:szCs w:val="21"/>
          <w:lang/>
        </w:rPr>
        <w:instrText xml:space="preserve"> PAGEREF _Toc503046414 \h </w:instrText>
      </w:r>
      <w:r>
        <w:rPr>
          <w:rFonts w:ascii="宋体" w:hAnsi="宋体"/>
          <w:szCs w:val="21"/>
          <w:lang/>
        </w:rPr>
        <w:fldChar w:fldCharType="separate"/>
      </w:r>
      <w:r>
        <w:rPr>
          <w:rFonts w:ascii="宋体" w:hAnsi="宋体"/>
          <w:szCs w:val="21"/>
          <w:lang/>
        </w:rPr>
        <w:t>4</w:t>
      </w:r>
      <w:r>
        <w:rPr>
          <w:rFonts w:ascii="宋体" w:hAnsi="宋体"/>
          <w:szCs w:val="21"/>
          <w:lang/>
        </w:rPr>
        <w:fldChar w:fldCharType="end"/>
      </w:r>
      <w:r>
        <w:rPr>
          <w:rFonts w:ascii="宋体" w:hAnsi="宋体"/>
          <w:szCs w:val="21"/>
          <w:lang/>
        </w:rPr>
        <w:fldChar w:fldCharType="end"/>
      </w:r>
    </w:p>
    <w:p>
      <w:pPr>
        <w:pStyle w:val="6"/>
        <w:tabs>
          <w:tab w:val="right" w:leader="dot" w:pos="9344"/>
        </w:tabs>
        <w:rPr>
          <w:rFonts w:ascii="宋体" w:hAnsi="宋体"/>
          <w:szCs w:val="21"/>
          <w:lang/>
        </w:rPr>
      </w:pPr>
      <w:r>
        <w:rPr>
          <w:rFonts w:ascii="宋体" w:hAnsi="宋体"/>
          <w:szCs w:val="21"/>
          <w:lang/>
        </w:rPr>
        <w:fldChar w:fldCharType="begin"/>
      </w:r>
      <w:r>
        <w:rPr>
          <w:rStyle w:val="16"/>
          <w:rFonts w:ascii="宋体" w:hAnsi="宋体"/>
          <w:szCs w:val="21"/>
          <w:lang/>
        </w:rPr>
        <w:instrText xml:space="preserve"> </w:instrText>
      </w:r>
      <w:r>
        <w:rPr>
          <w:rFonts w:ascii="宋体" w:hAnsi="宋体"/>
          <w:szCs w:val="21"/>
          <w:lang/>
        </w:rPr>
        <w:instrText xml:space="preserve">HYPERLINK \l "_Toc503046415"</w:instrText>
      </w:r>
      <w:r>
        <w:rPr>
          <w:rStyle w:val="16"/>
          <w:rFonts w:ascii="宋体" w:hAnsi="宋体"/>
          <w:szCs w:val="21"/>
          <w:lang/>
        </w:rPr>
        <w:instrText xml:space="preserve"> </w:instrText>
      </w:r>
      <w:r>
        <w:rPr>
          <w:rFonts w:ascii="宋体" w:hAnsi="宋体"/>
          <w:szCs w:val="21"/>
          <w:lang/>
        </w:rPr>
        <w:fldChar w:fldCharType="separate"/>
      </w:r>
      <w:r>
        <w:rPr>
          <w:rStyle w:val="16"/>
          <w:rFonts w:ascii="宋体" w:hAnsi="宋体"/>
          <w:szCs w:val="21"/>
          <w:lang/>
        </w:rPr>
        <w:t>5.2.1</w:t>
      </w:r>
      <w:r>
        <w:rPr>
          <w:rStyle w:val="16"/>
          <w:rFonts w:hint="eastAsia" w:ascii="宋体" w:hAnsi="宋体"/>
          <w:szCs w:val="21"/>
          <w:lang/>
        </w:rPr>
        <w:t>钢瓶外观及使用期限检查</w:t>
      </w:r>
      <w:r>
        <w:rPr>
          <w:rFonts w:ascii="宋体" w:hAnsi="宋体"/>
          <w:szCs w:val="21"/>
          <w:lang/>
        </w:rPr>
        <w:tab/>
      </w:r>
      <w:r>
        <w:rPr>
          <w:rFonts w:ascii="宋体" w:hAnsi="宋体"/>
          <w:szCs w:val="21"/>
          <w:lang/>
        </w:rPr>
        <w:fldChar w:fldCharType="begin"/>
      </w:r>
      <w:r>
        <w:rPr>
          <w:rFonts w:ascii="宋体" w:hAnsi="宋体"/>
          <w:szCs w:val="21"/>
          <w:lang/>
        </w:rPr>
        <w:instrText xml:space="preserve"> PAGEREF _Toc503046415 \h </w:instrText>
      </w:r>
      <w:r>
        <w:rPr>
          <w:rFonts w:ascii="宋体" w:hAnsi="宋体"/>
          <w:szCs w:val="21"/>
          <w:lang/>
        </w:rPr>
        <w:fldChar w:fldCharType="separate"/>
      </w:r>
      <w:r>
        <w:rPr>
          <w:rFonts w:ascii="宋体" w:hAnsi="宋体"/>
          <w:szCs w:val="21"/>
          <w:lang/>
        </w:rPr>
        <w:t>4</w:t>
      </w:r>
      <w:r>
        <w:rPr>
          <w:rFonts w:ascii="宋体" w:hAnsi="宋体"/>
          <w:szCs w:val="21"/>
          <w:lang/>
        </w:rPr>
        <w:fldChar w:fldCharType="end"/>
      </w:r>
      <w:r>
        <w:rPr>
          <w:rFonts w:ascii="宋体" w:hAnsi="宋体"/>
          <w:szCs w:val="21"/>
          <w:lang/>
        </w:rPr>
        <w:fldChar w:fldCharType="end"/>
      </w:r>
    </w:p>
    <w:p>
      <w:pPr>
        <w:pStyle w:val="6"/>
        <w:tabs>
          <w:tab w:val="right" w:leader="dot" w:pos="9344"/>
        </w:tabs>
        <w:rPr>
          <w:rFonts w:ascii="宋体" w:hAnsi="宋体"/>
          <w:szCs w:val="21"/>
          <w:lang/>
        </w:rPr>
      </w:pPr>
      <w:r>
        <w:rPr>
          <w:rFonts w:ascii="宋体" w:hAnsi="宋体"/>
          <w:szCs w:val="21"/>
          <w:lang/>
        </w:rPr>
        <w:fldChar w:fldCharType="begin"/>
      </w:r>
      <w:r>
        <w:rPr>
          <w:rStyle w:val="16"/>
          <w:rFonts w:ascii="宋体" w:hAnsi="宋体"/>
          <w:szCs w:val="21"/>
          <w:lang/>
        </w:rPr>
        <w:instrText xml:space="preserve"> </w:instrText>
      </w:r>
      <w:r>
        <w:rPr>
          <w:rFonts w:ascii="宋体" w:hAnsi="宋体"/>
          <w:szCs w:val="21"/>
          <w:lang/>
        </w:rPr>
        <w:instrText xml:space="preserve">HYPERLINK \l "_Toc503046416"</w:instrText>
      </w:r>
      <w:r>
        <w:rPr>
          <w:rStyle w:val="16"/>
          <w:rFonts w:ascii="宋体" w:hAnsi="宋体"/>
          <w:szCs w:val="21"/>
          <w:lang/>
        </w:rPr>
        <w:instrText xml:space="preserve"> </w:instrText>
      </w:r>
      <w:r>
        <w:rPr>
          <w:rFonts w:ascii="宋体" w:hAnsi="宋体"/>
          <w:szCs w:val="21"/>
          <w:lang/>
        </w:rPr>
        <w:fldChar w:fldCharType="separate"/>
      </w:r>
      <w:r>
        <w:rPr>
          <w:rStyle w:val="16"/>
          <w:rFonts w:ascii="宋体" w:hAnsi="宋体"/>
          <w:szCs w:val="21"/>
          <w:lang/>
        </w:rPr>
        <w:t>5.2.2</w:t>
      </w:r>
      <w:r>
        <w:rPr>
          <w:rStyle w:val="16"/>
          <w:rFonts w:hint="eastAsia" w:ascii="宋体" w:hAnsi="宋体"/>
          <w:szCs w:val="21"/>
          <w:lang/>
        </w:rPr>
        <w:t>钢瓶锈蚀、损伤检查</w:t>
      </w:r>
      <w:r>
        <w:rPr>
          <w:rFonts w:ascii="宋体" w:hAnsi="宋体"/>
          <w:szCs w:val="21"/>
          <w:lang/>
        </w:rPr>
        <w:tab/>
      </w:r>
      <w:r>
        <w:rPr>
          <w:rFonts w:ascii="宋体" w:hAnsi="宋体"/>
          <w:szCs w:val="21"/>
          <w:lang/>
        </w:rPr>
        <w:fldChar w:fldCharType="begin"/>
      </w:r>
      <w:r>
        <w:rPr>
          <w:rFonts w:ascii="宋体" w:hAnsi="宋体"/>
          <w:szCs w:val="21"/>
          <w:lang/>
        </w:rPr>
        <w:instrText xml:space="preserve"> PAGEREF _Toc503046416 \h </w:instrText>
      </w:r>
      <w:r>
        <w:rPr>
          <w:rFonts w:ascii="宋体" w:hAnsi="宋体"/>
          <w:szCs w:val="21"/>
          <w:lang/>
        </w:rPr>
        <w:fldChar w:fldCharType="separate"/>
      </w:r>
      <w:r>
        <w:rPr>
          <w:rFonts w:ascii="宋体" w:hAnsi="宋体"/>
          <w:szCs w:val="21"/>
          <w:lang/>
        </w:rPr>
        <w:t>5</w:t>
      </w:r>
      <w:r>
        <w:rPr>
          <w:rFonts w:ascii="宋体" w:hAnsi="宋体"/>
          <w:szCs w:val="21"/>
          <w:lang/>
        </w:rPr>
        <w:fldChar w:fldCharType="end"/>
      </w:r>
      <w:r>
        <w:rPr>
          <w:rFonts w:ascii="宋体" w:hAnsi="宋体"/>
          <w:szCs w:val="21"/>
          <w:lang/>
        </w:rPr>
        <w:fldChar w:fldCharType="end"/>
      </w:r>
    </w:p>
    <w:p>
      <w:pPr>
        <w:pStyle w:val="6"/>
        <w:tabs>
          <w:tab w:val="right" w:leader="dot" w:pos="9344"/>
        </w:tabs>
        <w:rPr>
          <w:rFonts w:ascii="宋体" w:hAnsi="宋体"/>
          <w:szCs w:val="21"/>
          <w:lang/>
        </w:rPr>
      </w:pPr>
      <w:r>
        <w:rPr>
          <w:rFonts w:ascii="宋体" w:hAnsi="宋体"/>
          <w:szCs w:val="21"/>
          <w:lang/>
        </w:rPr>
        <w:fldChar w:fldCharType="begin"/>
      </w:r>
      <w:r>
        <w:rPr>
          <w:rStyle w:val="16"/>
          <w:rFonts w:ascii="宋体" w:hAnsi="宋体"/>
          <w:szCs w:val="21"/>
          <w:lang/>
        </w:rPr>
        <w:instrText xml:space="preserve"> </w:instrText>
      </w:r>
      <w:r>
        <w:rPr>
          <w:rFonts w:ascii="宋体" w:hAnsi="宋体"/>
          <w:szCs w:val="21"/>
          <w:lang/>
        </w:rPr>
        <w:instrText xml:space="preserve">HYPERLINK \l "_Toc503046417"</w:instrText>
      </w:r>
      <w:r>
        <w:rPr>
          <w:rStyle w:val="16"/>
          <w:rFonts w:ascii="宋体" w:hAnsi="宋体"/>
          <w:szCs w:val="21"/>
          <w:lang/>
        </w:rPr>
        <w:instrText xml:space="preserve"> </w:instrText>
      </w:r>
      <w:r>
        <w:rPr>
          <w:rFonts w:ascii="宋体" w:hAnsi="宋体"/>
          <w:szCs w:val="21"/>
          <w:lang/>
        </w:rPr>
        <w:fldChar w:fldCharType="separate"/>
      </w:r>
      <w:r>
        <w:rPr>
          <w:rStyle w:val="16"/>
          <w:rFonts w:ascii="宋体" w:hAnsi="宋体"/>
          <w:szCs w:val="21"/>
          <w:lang/>
        </w:rPr>
        <w:t>5.2.3</w:t>
      </w:r>
      <w:r>
        <w:rPr>
          <w:rStyle w:val="16"/>
          <w:rFonts w:hint="eastAsia" w:ascii="宋体" w:hAnsi="宋体"/>
          <w:szCs w:val="21"/>
          <w:lang/>
        </w:rPr>
        <w:t>钢瓶瓶阀外观检查</w:t>
      </w:r>
      <w:r>
        <w:rPr>
          <w:rFonts w:ascii="宋体" w:hAnsi="宋体"/>
          <w:szCs w:val="21"/>
          <w:lang/>
        </w:rPr>
        <w:tab/>
      </w:r>
      <w:r>
        <w:rPr>
          <w:rFonts w:ascii="宋体" w:hAnsi="宋体"/>
          <w:szCs w:val="21"/>
          <w:lang/>
        </w:rPr>
        <w:fldChar w:fldCharType="begin"/>
      </w:r>
      <w:r>
        <w:rPr>
          <w:rFonts w:ascii="宋体" w:hAnsi="宋体"/>
          <w:szCs w:val="21"/>
          <w:lang/>
        </w:rPr>
        <w:instrText xml:space="preserve"> PAGEREF _Toc503046417 \h </w:instrText>
      </w:r>
      <w:r>
        <w:rPr>
          <w:rFonts w:ascii="宋体" w:hAnsi="宋体"/>
          <w:szCs w:val="21"/>
          <w:lang/>
        </w:rPr>
        <w:fldChar w:fldCharType="separate"/>
      </w:r>
      <w:r>
        <w:rPr>
          <w:rFonts w:ascii="宋体" w:hAnsi="宋体"/>
          <w:szCs w:val="21"/>
          <w:lang/>
        </w:rPr>
        <w:t>5</w:t>
      </w:r>
      <w:r>
        <w:rPr>
          <w:rFonts w:ascii="宋体" w:hAnsi="宋体"/>
          <w:szCs w:val="21"/>
          <w:lang/>
        </w:rPr>
        <w:fldChar w:fldCharType="end"/>
      </w:r>
      <w:r>
        <w:rPr>
          <w:rFonts w:ascii="宋体" w:hAnsi="宋体"/>
          <w:szCs w:val="21"/>
          <w:lang/>
        </w:rPr>
        <w:fldChar w:fldCharType="end"/>
      </w:r>
    </w:p>
    <w:p>
      <w:pPr>
        <w:pStyle w:val="6"/>
        <w:tabs>
          <w:tab w:val="right" w:leader="dot" w:pos="9344"/>
        </w:tabs>
        <w:rPr>
          <w:rFonts w:ascii="宋体" w:hAnsi="宋体"/>
          <w:szCs w:val="21"/>
          <w:lang/>
        </w:rPr>
      </w:pPr>
      <w:r>
        <w:rPr>
          <w:rFonts w:ascii="宋体" w:hAnsi="宋体"/>
          <w:szCs w:val="21"/>
          <w:lang/>
        </w:rPr>
        <w:fldChar w:fldCharType="begin"/>
      </w:r>
      <w:r>
        <w:rPr>
          <w:rStyle w:val="16"/>
          <w:rFonts w:ascii="宋体" w:hAnsi="宋体"/>
          <w:szCs w:val="21"/>
          <w:lang/>
        </w:rPr>
        <w:instrText xml:space="preserve"> </w:instrText>
      </w:r>
      <w:r>
        <w:rPr>
          <w:rFonts w:ascii="宋体" w:hAnsi="宋体"/>
          <w:szCs w:val="21"/>
          <w:lang/>
        </w:rPr>
        <w:instrText xml:space="preserve">HYPERLINK \l "_Toc503046418"</w:instrText>
      </w:r>
      <w:r>
        <w:rPr>
          <w:rStyle w:val="16"/>
          <w:rFonts w:ascii="宋体" w:hAnsi="宋体"/>
          <w:szCs w:val="21"/>
          <w:lang/>
        </w:rPr>
        <w:instrText xml:space="preserve"> </w:instrText>
      </w:r>
      <w:r>
        <w:rPr>
          <w:rFonts w:ascii="宋体" w:hAnsi="宋体"/>
          <w:szCs w:val="21"/>
          <w:lang/>
        </w:rPr>
        <w:fldChar w:fldCharType="separate"/>
      </w:r>
      <w:r>
        <w:rPr>
          <w:rStyle w:val="16"/>
          <w:rFonts w:ascii="宋体" w:hAnsi="宋体"/>
          <w:szCs w:val="21"/>
          <w:lang/>
        </w:rPr>
        <w:t>5.2.4</w:t>
      </w:r>
      <w:r>
        <w:rPr>
          <w:rStyle w:val="16"/>
          <w:rFonts w:hint="eastAsia" w:ascii="宋体" w:hAnsi="宋体"/>
          <w:szCs w:val="21"/>
          <w:lang/>
        </w:rPr>
        <w:t>连接软管安装外观检查</w:t>
      </w:r>
      <w:r>
        <w:rPr>
          <w:rFonts w:ascii="宋体" w:hAnsi="宋体"/>
          <w:szCs w:val="21"/>
          <w:lang/>
        </w:rPr>
        <w:tab/>
      </w:r>
      <w:r>
        <w:rPr>
          <w:rFonts w:ascii="宋体" w:hAnsi="宋体"/>
          <w:szCs w:val="21"/>
          <w:lang/>
        </w:rPr>
        <w:fldChar w:fldCharType="begin"/>
      </w:r>
      <w:r>
        <w:rPr>
          <w:rFonts w:ascii="宋体" w:hAnsi="宋体"/>
          <w:szCs w:val="21"/>
          <w:lang/>
        </w:rPr>
        <w:instrText xml:space="preserve"> PAGEREF _Toc503046418 \h </w:instrText>
      </w:r>
      <w:r>
        <w:rPr>
          <w:rFonts w:ascii="宋体" w:hAnsi="宋体"/>
          <w:szCs w:val="21"/>
          <w:lang/>
        </w:rPr>
        <w:fldChar w:fldCharType="separate"/>
      </w:r>
      <w:r>
        <w:rPr>
          <w:rFonts w:ascii="宋体" w:hAnsi="宋体"/>
          <w:szCs w:val="21"/>
          <w:lang/>
        </w:rPr>
        <w:t>6</w:t>
      </w:r>
      <w:r>
        <w:rPr>
          <w:rFonts w:ascii="宋体" w:hAnsi="宋体"/>
          <w:szCs w:val="21"/>
          <w:lang/>
        </w:rPr>
        <w:fldChar w:fldCharType="end"/>
      </w:r>
      <w:r>
        <w:rPr>
          <w:rFonts w:ascii="宋体" w:hAnsi="宋体"/>
          <w:szCs w:val="21"/>
          <w:lang/>
        </w:rPr>
        <w:fldChar w:fldCharType="end"/>
      </w:r>
    </w:p>
    <w:p>
      <w:pPr>
        <w:pStyle w:val="6"/>
        <w:tabs>
          <w:tab w:val="right" w:leader="dot" w:pos="9344"/>
        </w:tabs>
        <w:rPr>
          <w:rFonts w:ascii="宋体" w:hAnsi="宋体"/>
          <w:szCs w:val="21"/>
          <w:lang/>
        </w:rPr>
      </w:pPr>
      <w:r>
        <w:rPr>
          <w:rFonts w:ascii="宋体" w:hAnsi="宋体"/>
          <w:szCs w:val="21"/>
          <w:lang/>
        </w:rPr>
        <w:fldChar w:fldCharType="begin"/>
      </w:r>
      <w:r>
        <w:rPr>
          <w:rStyle w:val="16"/>
          <w:rFonts w:ascii="宋体" w:hAnsi="宋体"/>
          <w:szCs w:val="21"/>
          <w:lang/>
        </w:rPr>
        <w:instrText xml:space="preserve"> </w:instrText>
      </w:r>
      <w:r>
        <w:rPr>
          <w:rFonts w:ascii="宋体" w:hAnsi="宋体"/>
          <w:szCs w:val="21"/>
          <w:lang/>
        </w:rPr>
        <w:instrText xml:space="preserve">HYPERLINK \l "_Toc503046419"</w:instrText>
      </w:r>
      <w:r>
        <w:rPr>
          <w:rStyle w:val="16"/>
          <w:rFonts w:ascii="宋体" w:hAnsi="宋体"/>
          <w:szCs w:val="21"/>
          <w:lang/>
        </w:rPr>
        <w:instrText xml:space="preserve"> </w:instrText>
      </w:r>
      <w:r>
        <w:rPr>
          <w:rFonts w:ascii="宋体" w:hAnsi="宋体"/>
          <w:szCs w:val="21"/>
          <w:lang/>
        </w:rPr>
        <w:fldChar w:fldCharType="separate"/>
      </w:r>
      <w:r>
        <w:rPr>
          <w:rStyle w:val="16"/>
          <w:rFonts w:ascii="宋体" w:hAnsi="宋体"/>
          <w:szCs w:val="21"/>
          <w:lang/>
        </w:rPr>
        <w:t>5.2.5</w:t>
      </w:r>
      <w:r>
        <w:rPr>
          <w:rStyle w:val="16"/>
          <w:rFonts w:hint="eastAsia" w:ascii="宋体" w:hAnsi="宋体"/>
          <w:szCs w:val="21"/>
          <w:lang/>
        </w:rPr>
        <w:t>连接软管老化龟裂检查</w:t>
      </w:r>
      <w:r>
        <w:rPr>
          <w:rFonts w:ascii="宋体" w:hAnsi="宋体"/>
          <w:szCs w:val="21"/>
          <w:lang/>
        </w:rPr>
        <w:tab/>
      </w:r>
      <w:r>
        <w:rPr>
          <w:rFonts w:ascii="宋体" w:hAnsi="宋体"/>
          <w:szCs w:val="21"/>
          <w:lang/>
        </w:rPr>
        <w:fldChar w:fldCharType="begin"/>
      </w:r>
      <w:r>
        <w:rPr>
          <w:rFonts w:ascii="宋体" w:hAnsi="宋体"/>
          <w:szCs w:val="21"/>
          <w:lang/>
        </w:rPr>
        <w:instrText xml:space="preserve"> PAGEREF _Toc503046419 \h </w:instrText>
      </w:r>
      <w:r>
        <w:rPr>
          <w:rFonts w:ascii="宋体" w:hAnsi="宋体"/>
          <w:szCs w:val="21"/>
          <w:lang/>
        </w:rPr>
        <w:fldChar w:fldCharType="separate"/>
      </w:r>
      <w:r>
        <w:rPr>
          <w:rFonts w:ascii="宋体" w:hAnsi="宋体"/>
          <w:szCs w:val="21"/>
          <w:lang/>
        </w:rPr>
        <w:t>6</w:t>
      </w:r>
      <w:r>
        <w:rPr>
          <w:rFonts w:ascii="宋体" w:hAnsi="宋体"/>
          <w:szCs w:val="21"/>
          <w:lang/>
        </w:rPr>
        <w:fldChar w:fldCharType="end"/>
      </w:r>
      <w:r>
        <w:rPr>
          <w:rFonts w:ascii="宋体" w:hAnsi="宋体"/>
          <w:szCs w:val="21"/>
          <w:lang/>
        </w:rPr>
        <w:fldChar w:fldCharType="end"/>
      </w:r>
    </w:p>
    <w:p>
      <w:pPr>
        <w:pStyle w:val="6"/>
        <w:tabs>
          <w:tab w:val="right" w:leader="dot" w:pos="9344"/>
        </w:tabs>
        <w:rPr>
          <w:rFonts w:ascii="宋体" w:hAnsi="宋体"/>
          <w:szCs w:val="21"/>
          <w:lang/>
        </w:rPr>
      </w:pPr>
      <w:r>
        <w:rPr>
          <w:rFonts w:ascii="宋体" w:hAnsi="宋体"/>
          <w:szCs w:val="21"/>
          <w:lang/>
        </w:rPr>
        <w:fldChar w:fldCharType="begin"/>
      </w:r>
      <w:r>
        <w:rPr>
          <w:rStyle w:val="16"/>
          <w:rFonts w:ascii="宋体" w:hAnsi="宋体"/>
          <w:szCs w:val="21"/>
          <w:lang/>
        </w:rPr>
        <w:instrText xml:space="preserve"> </w:instrText>
      </w:r>
      <w:r>
        <w:rPr>
          <w:rFonts w:ascii="宋体" w:hAnsi="宋体"/>
          <w:szCs w:val="21"/>
          <w:lang/>
        </w:rPr>
        <w:instrText xml:space="preserve">HYPERLINK \l "_Toc503046420"</w:instrText>
      </w:r>
      <w:r>
        <w:rPr>
          <w:rStyle w:val="16"/>
          <w:rFonts w:ascii="宋体" w:hAnsi="宋体"/>
          <w:szCs w:val="21"/>
          <w:lang/>
        </w:rPr>
        <w:instrText xml:space="preserve"> </w:instrText>
      </w:r>
      <w:r>
        <w:rPr>
          <w:rFonts w:ascii="宋体" w:hAnsi="宋体"/>
          <w:szCs w:val="21"/>
          <w:lang/>
        </w:rPr>
        <w:fldChar w:fldCharType="separate"/>
      </w:r>
      <w:r>
        <w:rPr>
          <w:rStyle w:val="16"/>
          <w:rFonts w:ascii="宋体" w:hAnsi="宋体"/>
          <w:szCs w:val="21"/>
          <w:lang/>
        </w:rPr>
        <w:t>5.2.6</w:t>
      </w:r>
      <w:r>
        <w:rPr>
          <w:rStyle w:val="16"/>
          <w:rFonts w:hint="eastAsia" w:ascii="宋体" w:hAnsi="宋体"/>
          <w:szCs w:val="21"/>
          <w:lang/>
        </w:rPr>
        <w:t>连接处稳固检查</w:t>
      </w:r>
      <w:r>
        <w:rPr>
          <w:rFonts w:ascii="宋体" w:hAnsi="宋体"/>
          <w:szCs w:val="21"/>
          <w:lang/>
        </w:rPr>
        <w:tab/>
      </w:r>
      <w:r>
        <w:rPr>
          <w:rFonts w:ascii="宋体" w:hAnsi="宋体"/>
          <w:szCs w:val="21"/>
          <w:lang/>
        </w:rPr>
        <w:fldChar w:fldCharType="begin"/>
      </w:r>
      <w:r>
        <w:rPr>
          <w:rFonts w:ascii="宋体" w:hAnsi="宋体"/>
          <w:szCs w:val="21"/>
          <w:lang/>
        </w:rPr>
        <w:instrText xml:space="preserve"> PAGEREF _Toc503046420 \h </w:instrText>
      </w:r>
      <w:r>
        <w:rPr>
          <w:rFonts w:ascii="宋体" w:hAnsi="宋体"/>
          <w:szCs w:val="21"/>
          <w:lang/>
        </w:rPr>
        <w:fldChar w:fldCharType="separate"/>
      </w:r>
      <w:r>
        <w:rPr>
          <w:rFonts w:ascii="宋体" w:hAnsi="宋体"/>
          <w:szCs w:val="21"/>
          <w:lang/>
        </w:rPr>
        <w:t>7</w:t>
      </w:r>
      <w:r>
        <w:rPr>
          <w:rFonts w:ascii="宋体" w:hAnsi="宋体"/>
          <w:szCs w:val="21"/>
          <w:lang/>
        </w:rPr>
        <w:fldChar w:fldCharType="end"/>
      </w:r>
      <w:r>
        <w:rPr>
          <w:rFonts w:ascii="宋体" w:hAnsi="宋体"/>
          <w:szCs w:val="21"/>
          <w:lang/>
        </w:rPr>
        <w:fldChar w:fldCharType="end"/>
      </w:r>
    </w:p>
    <w:p>
      <w:pPr>
        <w:pStyle w:val="6"/>
        <w:tabs>
          <w:tab w:val="right" w:leader="dot" w:pos="9344"/>
        </w:tabs>
        <w:rPr>
          <w:rFonts w:ascii="宋体" w:hAnsi="宋体"/>
          <w:szCs w:val="21"/>
          <w:lang/>
        </w:rPr>
      </w:pPr>
      <w:r>
        <w:rPr>
          <w:rFonts w:ascii="宋体" w:hAnsi="宋体"/>
          <w:szCs w:val="21"/>
          <w:lang/>
        </w:rPr>
        <w:fldChar w:fldCharType="begin"/>
      </w:r>
      <w:r>
        <w:rPr>
          <w:rStyle w:val="16"/>
          <w:rFonts w:ascii="宋体" w:hAnsi="宋体"/>
          <w:szCs w:val="21"/>
          <w:lang/>
        </w:rPr>
        <w:instrText xml:space="preserve"> </w:instrText>
      </w:r>
      <w:r>
        <w:rPr>
          <w:rFonts w:ascii="宋体" w:hAnsi="宋体"/>
          <w:szCs w:val="21"/>
          <w:lang/>
        </w:rPr>
        <w:instrText xml:space="preserve">HYPERLINK \l "_Toc503046421"</w:instrText>
      </w:r>
      <w:r>
        <w:rPr>
          <w:rStyle w:val="16"/>
          <w:rFonts w:ascii="宋体" w:hAnsi="宋体"/>
          <w:szCs w:val="21"/>
          <w:lang/>
        </w:rPr>
        <w:instrText xml:space="preserve"> </w:instrText>
      </w:r>
      <w:r>
        <w:rPr>
          <w:rFonts w:ascii="宋体" w:hAnsi="宋体"/>
          <w:szCs w:val="21"/>
          <w:lang/>
        </w:rPr>
        <w:fldChar w:fldCharType="separate"/>
      </w:r>
      <w:r>
        <w:rPr>
          <w:rStyle w:val="16"/>
          <w:rFonts w:ascii="宋体" w:hAnsi="宋体"/>
          <w:szCs w:val="21"/>
          <w:lang/>
        </w:rPr>
        <w:t>5.2.7</w:t>
      </w:r>
      <w:r>
        <w:rPr>
          <w:rStyle w:val="16"/>
          <w:rFonts w:hint="eastAsia" w:ascii="宋体" w:hAnsi="宋体"/>
          <w:szCs w:val="21"/>
          <w:lang/>
        </w:rPr>
        <w:t>调压器外观检查</w:t>
      </w:r>
      <w:r>
        <w:rPr>
          <w:rFonts w:ascii="宋体" w:hAnsi="宋体"/>
          <w:szCs w:val="21"/>
          <w:lang/>
        </w:rPr>
        <w:tab/>
      </w:r>
      <w:r>
        <w:rPr>
          <w:rFonts w:ascii="宋体" w:hAnsi="宋体"/>
          <w:szCs w:val="21"/>
          <w:lang/>
        </w:rPr>
        <w:fldChar w:fldCharType="begin"/>
      </w:r>
      <w:r>
        <w:rPr>
          <w:rFonts w:ascii="宋体" w:hAnsi="宋体"/>
          <w:szCs w:val="21"/>
          <w:lang/>
        </w:rPr>
        <w:instrText xml:space="preserve"> PAGEREF _Toc503046421 \h </w:instrText>
      </w:r>
      <w:r>
        <w:rPr>
          <w:rFonts w:ascii="宋体" w:hAnsi="宋体"/>
          <w:szCs w:val="21"/>
          <w:lang/>
        </w:rPr>
        <w:fldChar w:fldCharType="separate"/>
      </w:r>
      <w:r>
        <w:rPr>
          <w:rFonts w:ascii="宋体" w:hAnsi="宋体"/>
          <w:szCs w:val="21"/>
          <w:lang/>
        </w:rPr>
        <w:t>7</w:t>
      </w:r>
      <w:r>
        <w:rPr>
          <w:rFonts w:ascii="宋体" w:hAnsi="宋体"/>
          <w:szCs w:val="21"/>
          <w:lang/>
        </w:rPr>
        <w:fldChar w:fldCharType="end"/>
      </w:r>
      <w:r>
        <w:rPr>
          <w:rFonts w:ascii="宋体" w:hAnsi="宋体"/>
          <w:szCs w:val="21"/>
          <w:lang/>
        </w:rPr>
        <w:fldChar w:fldCharType="end"/>
      </w:r>
    </w:p>
    <w:p>
      <w:pPr>
        <w:pStyle w:val="12"/>
        <w:tabs>
          <w:tab w:val="right" w:leader="dot" w:pos="9344"/>
        </w:tabs>
        <w:rPr>
          <w:rFonts w:ascii="宋体" w:hAnsi="宋体"/>
          <w:szCs w:val="21"/>
          <w:lang/>
        </w:rPr>
      </w:pPr>
      <w:r>
        <w:rPr>
          <w:rFonts w:ascii="宋体" w:hAnsi="宋体"/>
          <w:szCs w:val="21"/>
          <w:lang/>
        </w:rPr>
        <w:fldChar w:fldCharType="begin"/>
      </w:r>
      <w:r>
        <w:rPr>
          <w:rStyle w:val="16"/>
          <w:rFonts w:ascii="宋体" w:hAnsi="宋体"/>
          <w:szCs w:val="21"/>
          <w:lang/>
        </w:rPr>
        <w:instrText xml:space="preserve"> </w:instrText>
      </w:r>
      <w:r>
        <w:rPr>
          <w:rFonts w:ascii="宋体" w:hAnsi="宋体"/>
          <w:szCs w:val="21"/>
          <w:lang/>
        </w:rPr>
        <w:instrText xml:space="preserve">HYPERLINK \l "_Toc503046422"</w:instrText>
      </w:r>
      <w:r>
        <w:rPr>
          <w:rStyle w:val="16"/>
          <w:rFonts w:ascii="宋体" w:hAnsi="宋体"/>
          <w:szCs w:val="21"/>
          <w:lang/>
        </w:rPr>
        <w:instrText xml:space="preserve"> </w:instrText>
      </w:r>
      <w:r>
        <w:rPr>
          <w:rFonts w:ascii="宋体" w:hAnsi="宋体"/>
          <w:szCs w:val="21"/>
          <w:lang/>
        </w:rPr>
        <w:fldChar w:fldCharType="separate"/>
      </w:r>
      <w:r>
        <w:rPr>
          <w:rStyle w:val="16"/>
          <w:rFonts w:ascii="宋体" w:hAnsi="宋体"/>
          <w:szCs w:val="21"/>
          <w:lang/>
        </w:rPr>
        <w:t>5.3</w:t>
      </w:r>
      <w:r>
        <w:rPr>
          <w:rStyle w:val="16"/>
          <w:rFonts w:hint="eastAsia" w:ascii="宋体" w:hAnsi="宋体"/>
          <w:szCs w:val="21"/>
          <w:lang/>
        </w:rPr>
        <w:t>用气设施状况检查</w:t>
      </w:r>
      <w:r>
        <w:rPr>
          <w:rFonts w:ascii="宋体" w:hAnsi="宋体"/>
          <w:szCs w:val="21"/>
          <w:lang/>
        </w:rPr>
        <w:tab/>
      </w:r>
      <w:r>
        <w:rPr>
          <w:rFonts w:ascii="宋体" w:hAnsi="宋体"/>
          <w:szCs w:val="21"/>
          <w:lang/>
        </w:rPr>
        <w:fldChar w:fldCharType="begin"/>
      </w:r>
      <w:r>
        <w:rPr>
          <w:rFonts w:ascii="宋体" w:hAnsi="宋体"/>
          <w:szCs w:val="21"/>
          <w:lang/>
        </w:rPr>
        <w:instrText xml:space="preserve"> PAGEREF _Toc503046422 \h </w:instrText>
      </w:r>
      <w:r>
        <w:rPr>
          <w:rFonts w:ascii="宋体" w:hAnsi="宋体"/>
          <w:szCs w:val="21"/>
          <w:lang/>
        </w:rPr>
        <w:fldChar w:fldCharType="separate"/>
      </w:r>
      <w:r>
        <w:rPr>
          <w:rFonts w:ascii="宋体" w:hAnsi="宋体"/>
          <w:szCs w:val="21"/>
          <w:lang/>
        </w:rPr>
        <w:t>7</w:t>
      </w:r>
      <w:r>
        <w:rPr>
          <w:rFonts w:ascii="宋体" w:hAnsi="宋体"/>
          <w:szCs w:val="21"/>
          <w:lang/>
        </w:rPr>
        <w:fldChar w:fldCharType="end"/>
      </w:r>
      <w:r>
        <w:rPr>
          <w:rFonts w:ascii="宋体" w:hAnsi="宋体"/>
          <w:szCs w:val="21"/>
          <w:lang/>
        </w:rPr>
        <w:fldChar w:fldCharType="end"/>
      </w:r>
    </w:p>
    <w:p>
      <w:pPr>
        <w:pStyle w:val="6"/>
        <w:tabs>
          <w:tab w:val="right" w:leader="dot" w:pos="9344"/>
        </w:tabs>
        <w:rPr>
          <w:rFonts w:ascii="宋体" w:hAnsi="宋体"/>
          <w:szCs w:val="21"/>
          <w:lang/>
        </w:rPr>
      </w:pPr>
      <w:r>
        <w:rPr>
          <w:rFonts w:ascii="宋体" w:hAnsi="宋体"/>
          <w:szCs w:val="21"/>
          <w:lang/>
        </w:rPr>
        <w:fldChar w:fldCharType="begin"/>
      </w:r>
      <w:r>
        <w:rPr>
          <w:rStyle w:val="16"/>
          <w:rFonts w:ascii="宋体" w:hAnsi="宋体"/>
          <w:szCs w:val="21"/>
          <w:lang/>
        </w:rPr>
        <w:instrText xml:space="preserve"> </w:instrText>
      </w:r>
      <w:r>
        <w:rPr>
          <w:rFonts w:ascii="宋体" w:hAnsi="宋体"/>
          <w:szCs w:val="21"/>
          <w:lang/>
        </w:rPr>
        <w:instrText xml:space="preserve">HYPERLINK \l "_Toc503046423"</w:instrText>
      </w:r>
      <w:r>
        <w:rPr>
          <w:rStyle w:val="16"/>
          <w:rFonts w:ascii="宋体" w:hAnsi="宋体"/>
          <w:szCs w:val="21"/>
          <w:lang/>
        </w:rPr>
        <w:instrText xml:space="preserve"> </w:instrText>
      </w:r>
      <w:r>
        <w:rPr>
          <w:rFonts w:ascii="宋体" w:hAnsi="宋体"/>
          <w:szCs w:val="21"/>
          <w:lang/>
        </w:rPr>
        <w:fldChar w:fldCharType="separate"/>
      </w:r>
      <w:r>
        <w:rPr>
          <w:rStyle w:val="16"/>
          <w:rFonts w:ascii="宋体" w:hAnsi="宋体"/>
          <w:szCs w:val="21"/>
          <w:lang/>
        </w:rPr>
        <w:t>5.3.1</w:t>
      </w:r>
      <w:r>
        <w:rPr>
          <w:rStyle w:val="16"/>
          <w:rFonts w:hint="eastAsia" w:ascii="宋体" w:hAnsi="宋体"/>
          <w:szCs w:val="21"/>
          <w:lang/>
        </w:rPr>
        <w:t>钢瓶泄漏检查</w:t>
      </w:r>
      <w:r>
        <w:rPr>
          <w:rFonts w:ascii="宋体" w:hAnsi="宋体"/>
          <w:szCs w:val="21"/>
          <w:lang/>
        </w:rPr>
        <w:tab/>
      </w:r>
      <w:r>
        <w:rPr>
          <w:rFonts w:ascii="宋体" w:hAnsi="宋体"/>
          <w:szCs w:val="21"/>
          <w:lang/>
        </w:rPr>
        <w:fldChar w:fldCharType="begin"/>
      </w:r>
      <w:r>
        <w:rPr>
          <w:rFonts w:ascii="宋体" w:hAnsi="宋体"/>
          <w:szCs w:val="21"/>
          <w:lang/>
        </w:rPr>
        <w:instrText xml:space="preserve"> PAGEREF _Toc503046423 \h </w:instrText>
      </w:r>
      <w:r>
        <w:rPr>
          <w:rFonts w:ascii="宋体" w:hAnsi="宋体"/>
          <w:szCs w:val="21"/>
          <w:lang/>
        </w:rPr>
        <w:fldChar w:fldCharType="separate"/>
      </w:r>
      <w:r>
        <w:rPr>
          <w:rFonts w:ascii="宋体" w:hAnsi="宋体"/>
          <w:szCs w:val="21"/>
          <w:lang/>
        </w:rPr>
        <w:t>7</w:t>
      </w:r>
      <w:r>
        <w:rPr>
          <w:rFonts w:ascii="宋体" w:hAnsi="宋体"/>
          <w:szCs w:val="21"/>
          <w:lang/>
        </w:rPr>
        <w:fldChar w:fldCharType="end"/>
      </w:r>
      <w:r>
        <w:rPr>
          <w:rFonts w:ascii="宋体" w:hAnsi="宋体"/>
          <w:szCs w:val="21"/>
          <w:lang/>
        </w:rPr>
        <w:fldChar w:fldCharType="end"/>
      </w:r>
    </w:p>
    <w:p>
      <w:pPr>
        <w:pStyle w:val="6"/>
        <w:tabs>
          <w:tab w:val="right" w:leader="dot" w:pos="9344"/>
        </w:tabs>
        <w:rPr>
          <w:rFonts w:ascii="宋体" w:hAnsi="宋体"/>
          <w:szCs w:val="21"/>
          <w:lang/>
        </w:rPr>
      </w:pPr>
      <w:r>
        <w:rPr>
          <w:rFonts w:ascii="宋体" w:hAnsi="宋体"/>
          <w:szCs w:val="21"/>
          <w:lang/>
        </w:rPr>
        <w:fldChar w:fldCharType="begin"/>
      </w:r>
      <w:r>
        <w:rPr>
          <w:rStyle w:val="16"/>
          <w:rFonts w:ascii="宋体" w:hAnsi="宋体"/>
          <w:szCs w:val="21"/>
          <w:lang/>
        </w:rPr>
        <w:instrText xml:space="preserve"> </w:instrText>
      </w:r>
      <w:r>
        <w:rPr>
          <w:rFonts w:ascii="宋体" w:hAnsi="宋体"/>
          <w:szCs w:val="21"/>
          <w:lang/>
        </w:rPr>
        <w:instrText xml:space="preserve">HYPERLINK \l "_Toc503046425"</w:instrText>
      </w:r>
      <w:r>
        <w:rPr>
          <w:rStyle w:val="16"/>
          <w:rFonts w:ascii="宋体" w:hAnsi="宋体"/>
          <w:szCs w:val="21"/>
          <w:lang/>
        </w:rPr>
        <w:instrText xml:space="preserve"> </w:instrText>
      </w:r>
      <w:r>
        <w:rPr>
          <w:rFonts w:ascii="宋体" w:hAnsi="宋体"/>
          <w:szCs w:val="21"/>
          <w:lang/>
        </w:rPr>
        <w:fldChar w:fldCharType="separate"/>
      </w:r>
      <w:r>
        <w:rPr>
          <w:rStyle w:val="16"/>
          <w:rFonts w:ascii="宋体" w:hAnsi="宋体"/>
          <w:szCs w:val="21"/>
          <w:lang/>
        </w:rPr>
        <w:t>5.3.2</w:t>
      </w:r>
      <w:r>
        <w:rPr>
          <w:rStyle w:val="16"/>
          <w:rFonts w:hint="eastAsia" w:ascii="宋体" w:hAnsi="宋体"/>
          <w:szCs w:val="21"/>
          <w:lang/>
        </w:rPr>
        <w:t>连接软管泄漏检查</w:t>
      </w:r>
      <w:r>
        <w:rPr>
          <w:rFonts w:ascii="宋体" w:hAnsi="宋体"/>
          <w:szCs w:val="21"/>
          <w:lang/>
        </w:rPr>
        <w:tab/>
      </w:r>
      <w:r>
        <w:rPr>
          <w:rFonts w:ascii="宋体" w:hAnsi="宋体"/>
          <w:szCs w:val="21"/>
          <w:lang/>
        </w:rPr>
        <w:fldChar w:fldCharType="begin"/>
      </w:r>
      <w:r>
        <w:rPr>
          <w:rFonts w:ascii="宋体" w:hAnsi="宋体"/>
          <w:szCs w:val="21"/>
          <w:lang/>
        </w:rPr>
        <w:instrText xml:space="preserve"> PAGEREF _Toc503046425 \h </w:instrText>
      </w:r>
      <w:r>
        <w:rPr>
          <w:rFonts w:ascii="宋体" w:hAnsi="宋体"/>
          <w:szCs w:val="21"/>
          <w:lang/>
        </w:rPr>
        <w:fldChar w:fldCharType="separate"/>
      </w:r>
      <w:r>
        <w:rPr>
          <w:rFonts w:ascii="宋体" w:hAnsi="宋体"/>
          <w:szCs w:val="21"/>
          <w:lang/>
        </w:rPr>
        <w:t>8</w:t>
      </w:r>
      <w:r>
        <w:rPr>
          <w:rFonts w:ascii="宋体" w:hAnsi="宋体"/>
          <w:szCs w:val="21"/>
          <w:lang/>
        </w:rPr>
        <w:fldChar w:fldCharType="end"/>
      </w:r>
      <w:r>
        <w:rPr>
          <w:rFonts w:ascii="宋体" w:hAnsi="宋体"/>
          <w:szCs w:val="21"/>
          <w:lang/>
        </w:rPr>
        <w:fldChar w:fldCharType="end"/>
      </w:r>
    </w:p>
    <w:p>
      <w:pPr>
        <w:pStyle w:val="6"/>
        <w:tabs>
          <w:tab w:val="right" w:leader="dot" w:pos="9344"/>
        </w:tabs>
        <w:rPr>
          <w:rFonts w:ascii="宋体" w:hAnsi="宋体"/>
          <w:szCs w:val="21"/>
          <w:lang/>
        </w:rPr>
      </w:pPr>
      <w:r>
        <w:rPr>
          <w:rFonts w:ascii="宋体" w:hAnsi="宋体"/>
          <w:szCs w:val="21"/>
          <w:lang/>
        </w:rPr>
        <w:fldChar w:fldCharType="begin"/>
      </w:r>
      <w:r>
        <w:rPr>
          <w:rStyle w:val="16"/>
          <w:rFonts w:ascii="宋体" w:hAnsi="宋体"/>
          <w:szCs w:val="21"/>
          <w:lang/>
        </w:rPr>
        <w:instrText xml:space="preserve"> </w:instrText>
      </w:r>
      <w:r>
        <w:rPr>
          <w:rFonts w:ascii="宋体" w:hAnsi="宋体"/>
          <w:szCs w:val="21"/>
          <w:lang/>
        </w:rPr>
        <w:instrText xml:space="preserve">HYPERLINK \l "_Toc503046426"</w:instrText>
      </w:r>
      <w:r>
        <w:rPr>
          <w:rStyle w:val="16"/>
          <w:rFonts w:ascii="宋体" w:hAnsi="宋体"/>
          <w:szCs w:val="21"/>
          <w:lang/>
        </w:rPr>
        <w:instrText xml:space="preserve"> </w:instrText>
      </w:r>
      <w:r>
        <w:rPr>
          <w:rFonts w:ascii="宋体" w:hAnsi="宋体"/>
          <w:szCs w:val="21"/>
          <w:lang/>
        </w:rPr>
        <w:fldChar w:fldCharType="separate"/>
      </w:r>
      <w:r>
        <w:rPr>
          <w:rStyle w:val="16"/>
          <w:rFonts w:ascii="宋体" w:hAnsi="宋体"/>
          <w:szCs w:val="21"/>
          <w:lang/>
        </w:rPr>
        <w:t>5.3.3</w:t>
      </w:r>
      <w:r>
        <w:rPr>
          <w:rStyle w:val="16"/>
          <w:rFonts w:hint="eastAsia" w:ascii="宋体" w:hAnsi="宋体"/>
          <w:szCs w:val="21"/>
          <w:lang/>
        </w:rPr>
        <w:t>调压器泄漏检查</w:t>
      </w:r>
      <w:r>
        <w:rPr>
          <w:rFonts w:ascii="宋体" w:hAnsi="宋体"/>
          <w:szCs w:val="21"/>
          <w:lang/>
        </w:rPr>
        <w:tab/>
      </w:r>
      <w:r>
        <w:rPr>
          <w:rFonts w:ascii="宋体" w:hAnsi="宋体"/>
          <w:szCs w:val="21"/>
          <w:lang/>
        </w:rPr>
        <w:fldChar w:fldCharType="begin"/>
      </w:r>
      <w:r>
        <w:rPr>
          <w:rFonts w:ascii="宋体" w:hAnsi="宋体"/>
          <w:szCs w:val="21"/>
          <w:lang/>
        </w:rPr>
        <w:instrText xml:space="preserve"> PAGEREF _Toc503046426 \h </w:instrText>
      </w:r>
      <w:r>
        <w:rPr>
          <w:rFonts w:ascii="宋体" w:hAnsi="宋体"/>
          <w:szCs w:val="21"/>
          <w:lang/>
        </w:rPr>
        <w:fldChar w:fldCharType="separate"/>
      </w:r>
      <w:r>
        <w:rPr>
          <w:rFonts w:ascii="宋体" w:hAnsi="宋体"/>
          <w:szCs w:val="21"/>
          <w:lang/>
        </w:rPr>
        <w:t>9</w:t>
      </w:r>
      <w:r>
        <w:rPr>
          <w:rFonts w:ascii="宋体" w:hAnsi="宋体"/>
          <w:szCs w:val="21"/>
          <w:lang/>
        </w:rPr>
        <w:fldChar w:fldCharType="end"/>
      </w:r>
      <w:r>
        <w:rPr>
          <w:rFonts w:ascii="宋体" w:hAnsi="宋体"/>
          <w:szCs w:val="21"/>
          <w:lang/>
        </w:rPr>
        <w:fldChar w:fldCharType="end"/>
      </w:r>
    </w:p>
    <w:p>
      <w:pPr>
        <w:pStyle w:val="12"/>
        <w:tabs>
          <w:tab w:val="right" w:leader="dot" w:pos="9344"/>
        </w:tabs>
        <w:rPr>
          <w:rFonts w:ascii="宋体" w:hAnsi="宋体"/>
          <w:szCs w:val="21"/>
          <w:lang/>
        </w:rPr>
      </w:pPr>
      <w:r>
        <w:rPr>
          <w:rFonts w:ascii="宋体" w:hAnsi="宋体"/>
          <w:szCs w:val="21"/>
          <w:lang/>
        </w:rPr>
        <w:fldChar w:fldCharType="begin"/>
      </w:r>
      <w:r>
        <w:rPr>
          <w:rStyle w:val="16"/>
          <w:rFonts w:ascii="宋体" w:hAnsi="宋体"/>
          <w:szCs w:val="21"/>
          <w:lang/>
        </w:rPr>
        <w:instrText xml:space="preserve"> </w:instrText>
      </w:r>
      <w:r>
        <w:rPr>
          <w:rFonts w:ascii="宋体" w:hAnsi="宋体"/>
          <w:szCs w:val="21"/>
          <w:lang/>
        </w:rPr>
        <w:instrText xml:space="preserve">HYPERLINK \l "_Toc503046427"</w:instrText>
      </w:r>
      <w:r>
        <w:rPr>
          <w:rStyle w:val="16"/>
          <w:rFonts w:ascii="宋体" w:hAnsi="宋体"/>
          <w:szCs w:val="21"/>
          <w:lang/>
        </w:rPr>
        <w:instrText xml:space="preserve"> </w:instrText>
      </w:r>
      <w:r>
        <w:rPr>
          <w:rFonts w:ascii="宋体" w:hAnsi="宋体"/>
          <w:szCs w:val="21"/>
          <w:lang/>
        </w:rPr>
        <w:fldChar w:fldCharType="separate"/>
      </w:r>
      <w:r>
        <w:rPr>
          <w:rStyle w:val="16"/>
          <w:rFonts w:ascii="宋体" w:hAnsi="宋体"/>
          <w:szCs w:val="21"/>
          <w:lang/>
        </w:rPr>
        <w:t>5.4</w:t>
      </w:r>
      <w:r>
        <w:rPr>
          <w:rStyle w:val="16"/>
          <w:rFonts w:hint="eastAsia" w:ascii="宋体" w:hAnsi="宋体"/>
          <w:szCs w:val="21"/>
          <w:lang/>
        </w:rPr>
        <w:t>用气环境检查</w:t>
      </w:r>
      <w:r>
        <w:rPr>
          <w:rFonts w:ascii="宋体" w:hAnsi="宋体"/>
          <w:szCs w:val="21"/>
          <w:lang/>
        </w:rPr>
        <w:tab/>
      </w:r>
      <w:r>
        <w:rPr>
          <w:rFonts w:ascii="宋体" w:hAnsi="宋体"/>
          <w:szCs w:val="21"/>
          <w:lang/>
        </w:rPr>
        <w:fldChar w:fldCharType="begin"/>
      </w:r>
      <w:r>
        <w:rPr>
          <w:rFonts w:ascii="宋体" w:hAnsi="宋体"/>
          <w:szCs w:val="21"/>
          <w:lang/>
        </w:rPr>
        <w:instrText xml:space="preserve"> PAGEREF _Toc503046427 \h </w:instrText>
      </w:r>
      <w:r>
        <w:rPr>
          <w:rFonts w:ascii="宋体" w:hAnsi="宋体"/>
          <w:szCs w:val="21"/>
          <w:lang/>
        </w:rPr>
        <w:fldChar w:fldCharType="separate"/>
      </w:r>
      <w:r>
        <w:rPr>
          <w:rFonts w:ascii="宋体" w:hAnsi="宋体"/>
          <w:szCs w:val="21"/>
          <w:lang/>
        </w:rPr>
        <w:t>9</w:t>
      </w:r>
      <w:r>
        <w:rPr>
          <w:rFonts w:ascii="宋体" w:hAnsi="宋体"/>
          <w:szCs w:val="21"/>
          <w:lang/>
        </w:rPr>
        <w:fldChar w:fldCharType="end"/>
      </w:r>
      <w:r>
        <w:rPr>
          <w:rFonts w:ascii="宋体" w:hAnsi="宋体"/>
          <w:szCs w:val="21"/>
          <w:lang/>
        </w:rPr>
        <w:fldChar w:fldCharType="end"/>
      </w:r>
    </w:p>
    <w:p>
      <w:pPr>
        <w:pStyle w:val="6"/>
        <w:tabs>
          <w:tab w:val="right" w:leader="dot" w:pos="9344"/>
        </w:tabs>
        <w:rPr>
          <w:rFonts w:ascii="宋体" w:hAnsi="宋体"/>
          <w:szCs w:val="21"/>
          <w:lang/>
        </w:rPr>
      </w:pPr>
      <w:r>
        <w:rPr>
          <w:rFonts w:ascii="宋体" w:hAnsi="宋体"/>
          <w:szCs w:val="21"/>
          <w:lang/>
        </w:rPr>
        <w:fldChar w:fldCharType="begin"/>
      </w:r>
      <w:r>
        <w:rPr>
          <w:rStyle w:val="16"/>
          <w:rFonts w:ascii="宋体" w:hAnsi="宋体"/>
          <w:szCs w:val="21"/>
          <w:lang/>
        </w:rPr>
        <w:instrText xml:space="preserve"> </w:instrText>
      </w:r>
      <w:r>
        <w:rPr>
          <w:rFonts w:ascii="宋体" w:hAnsi="宋体"/>
          <w:szCs w:val="21"/>
          <w:lang/>
        </w:rPr>
        <w:instrText xml:space="preserve">HYPERLINK \l "_Toc503046428"</w:instrText>
      </w:r>
      <w:r>
        <w:rPr>
          <w:rStyle w:val="16"/>
          <w:rFonts w:ascii="宋体" w:hAnsi="宋体"/>
          <w:szCs w:val="21"/>
          <w:lang/>
        </w:rPr>
        <w:instrText xml:space="preserve"> </w:instrText>
      </w:r>
      <w:r>
        <w:rPr>
          <w:rFonts w:ascii="宋体" w:hAnsi="宋体"/>
          <w:szCs w:val="21"/>
          <w:lang/>
        </w:rPr>
        <w:fldChar w:fldCharType="separate"/>
      </w:r>
      <w:r>
        <w:rPr>
          <w:rStyle w:val="16"/>
          <w:rFonts w:ascii="宋体" w:hAnsi="宋体"/>
          <w:szCs w:val="21"/>
          <w:lang/>
        </w:rPr>
        <w:t>5.4.1</w:t>
      </w:r>
      <w:r>
        <w:rPr>
          <w:rStyle w:val="16"/>
          <w:rFonts w:hint="eastAsia" w:ascii="宋体" w:hAnsi="宋体"/>
          <w:szCs w:val="21"/>
          <w:lang/>
        </w:rPr>
        <w:t>钢瓶、燃气用具使用环境检查（</w:t>
      </w:r>
      <w:r>
        <w:rPr>
          <w:rStyle w:val="16"/>
          <w:rFonts w:ascii="宋体" w:hAnsi="宋体"/>
          <w:szCs w:val="21"/>
          <w:lang/>
        </w:rPr>
        <w:t>GB 51142-2015 7.0.5</w:t>
      </w:r>
      <w:r>
        <w:rPr>
          <w:rStyle w:val="16"/>
          <w:rFonts w:hint="eastAsia" w:ascii="宋体" w:hAnsi="宋体"/>
          <w:szCs w:val="21"/>
          <w:lang/>
        </w:rPr>
        <w:t>）</w:t>
      </w:r>
      <w:r>
        <w:rPr>
          <w:rFonts w:ascii="宋体" w:hAnsi="宋体"/>
          <w:szCs w:val="21"/>
          <w:lang/>
        </w:rPr>
        <w:tab/>
      </w:r>
      <w:r>
        <w:rPr>
          <w:rFonts w:ascii="宋体" w:hAnsi="宋体"/>
          <w:szCs w:val="21"/>
          <w:lang/>
        </w:rPr>
        <w:fldChar w:fldCharType="begin"/>
      </w:r>
      <w:r>
        <w:rPr>
          <w:rFonts w:ascii="宋体" w:hAnsi="宋体"/>
          <w:szCs w:val="21"/>
          <w:lang/>
        </w:rPr>
        <w:instrText xml:space="preserve"> PAGEREF _Toc503046428 \h </w:instrText>
      </w:r>
      <w:r>
        <w:rPr>
          <w:rFonts w:ascii="宋体" w:hAnsi="宋体"/>
          <w:szCs w:val="21"/>
          <w:lang/>
        </w:rPr>
        <w:fldChar w:fldCharType="separate"/>
      </w:r>
      <w:r>
        <w:rPr>
          <w:rFonts w:ascii="宋体" w:hAnsi="宋体"/>
          <w:szCs w:val="21"/>
          <w:lang/>
        </w:rPr>
        <w:t>9</w:t>
      </w:r>
      <w:r>
        <w:rPr>
          <w:rFonts w:ascii="宋体" w:hAnsi="宋体"/>
          <w:szCs w:val="21"/>
          <w:lang/>
        </w:rPr>
        <w:fldChar w:fldCharType="end"/>
      </w:r>
      <w:r>
        <w:rPr>
          <w:rFonts w:ascii="宋体" w:hAnsi="宋体"/>
          <w:szCs w:val="21"/>
          <w:lang/>
        </w:rPr>
        <w:fldChar w:fldCharType="end"/>
      </w:r>
    </w:p>
    <w:p>
      <w:pPr>
        <w:pStyle w:val="6"/>
        <w:tabs>
          <w:tab w:val="right" w:leader="dot" w:pos="9344"/>
        </w:tabs>
        <w:rPr>
          <w:rFonts w:ascii="宋体" w:hAnsi="宋体"/>
          <w:szCs w:val="21"/>
          <w:lang/>
        </w:rPr>
      </w:pPr>
      <w:r>
        <w:rPr>
          <w:rFonts w:ascii="宋体" w:hAnsi="宋体"/>
          <w:szCs w:val="21"/>
          <w:lang/>
        </w:rPr>
        <w:fldChar w:fldCharType="begin"/>
      </w:r>
      <w:r>
        <w:rPr>
          <w:rStyle w:val="16"/>
          <w:rFonts w:ascii="宋体" w:hAnsi="宋体"/>
          <w:szCs w:val="21"/>
          <w:lang/>
        </w:rPr>
        <w:instrText xml:space="preserve"> </w:instrText>
      </w:r>
      <w:r>
        <w:rPr>
          <w:rFonts w:ascii="宋体" w:hAnsi="宋体"/>
          <w:szCs w:val="21"/>
          <w:lang/>
        </w:rPr>
        <w:instrText xml:space="preserve">HYPERLINK \l "_Toc503046429"</w:instrText>
      </w:r>
      <w:r>
        <w:rPr>
          <w:rStyle w:val="16"/>
          <w:rFonts w:ascii="宋体" w:hAnsi="宋体"/>
          <w:szCs w:val="21"/>
          <w:lang/>
        </w:rPr>
        <w:instrText xml:space="preserve"> </w:instrText>
      </w:r>
      <w:r>
        <w:rPr>
          <w:rFonts w:ascii="宋体" w:hAnsi="宋体"/>
          <w:szCs w:val="21"/>
          <w:lang/>
        </w:rPr>
        <w:fldChar w:fldCharType="separate"/>
      </w:r>
      <w:r>
        <w:rPr>
          <w:rStyle w:val="16"/>
          <w:rFonts w:ascii="宋体" w:hAnsi="宋体"/>
          <w:szCs w:val="21"/>
          <w:lang/>
        </w:rPr>
        <w:t>5.4.2</w:t>
      </w:r>
      <w:r>
        <w:rPr>
          <w:rStyle w:val="16"/>
          <w:rFonts w:hint="eastAsia" w:ascii="宋体" w:hAnsi="宋体"/>
          <w:szCs w:val="21"/>
          <w:lang/>
        </w:rPr>
        <w:t>燃气使用环境检查（</w:t>
      </w:r>
      <w:r>
        <w:rPr>
          <w:rStyle w:val="16"/>
          <w:rFonts w:ascii="宋体" w:hAnsi="宋体"/>
          <w:szCs w:val="21"/>
          <w:lang/>
        </w:rPr>
        <w:t>GB 50028-2006</w:t>
      </w:r>
      <w:r>
        <w:rPr>
          <w:rStyle w:val="16"/>
          <w:rFonts w:hint="eastAsia" w:ascii="宋体" w:hAnsi="宋体"/>
          <w:szCs w:val="21"/>
          <w:lang/>
        </w:rPr>
        <w:t>，</w:t>
      </w:r>
      <w:r>
        <w:rPr>
          <w:rStyle w:val="16"/>
          <w:rFonts w:ascii="宋体" w:hAnsi="宋体"/>
          <w:szCs w:val="21"/>
          <w:lang/>
        </w:rPr>
        <w:t xml:space="preserve"> 10.3.2</w:t>
      </w:r>
      <w:r>
        <w:rPr>
          <w:rStyle w:val="16"/>
          <w:rFonts w:hint="eastAsia" w:ascii="宋体" w:hAnsi="宋体"/>
          <w:szCs w:val="21"/>
          <w:lang/>
        </w:rPr>
        <w:t>）</w:t>
      </w:r>
      <w:r>
        <w:rPr>
          <w:rFonts w:ascii="宋体" w:hAnsi="宋体"/>
          <w:szCs w:val="21"/>
          <w:lang/>
        </w:rPr>
        <w:tab/>
      </w:r>
      <w:r>
        <w:rPr>
          <w:rFonts w:ascii="宋体" w:hAnsi="宋体"/>
          <w:szCs w:val="21"/>
          <w:lang/>
        </w:rPr>
        <w:fldChar w:fldCharType="begin"/>
      </w:r>
      <w:r>
        <w:rPr>
          <w:rFonts w:ascii="宋体" w:hAnsi="宋体"/>
          <w:szCs w:val="21"/>
          <w:lang/>
        </w:rPr>
        <w:instrText xml:space="preserve"> PAGEREF _Toc503046429 \h </w:instrText>
      </w:r>
      <w:r>
        <w:rPr>
          <w:rFonts w:ascii="宋体" w:hAnsi="宋体"/>
          <w:szCs w:val="21"/>
          <w:lang/>
        </w:rPr>
        <w:fldChar w:fldCharType="separate"/>
      </w:r>
      <w:r>
        <w:rPr>
          <w:rFonts w:ascii="宋体" w:hAnsi="宋体"/>
          <w:szCs w:val="21"/>
          <w:lang/>
        </w:rPr>
        <w:t>9</w:t>
      </w:r>
      <w:r>
        <w:rPr>
          <w:rFonts w:ascii="宋体" w:hAnsi="宋体"/>
          <w:szCs w:val="21"/>
          <w:lang/>
        </w:rPr>
        <w:fldChar w:fldCharType="end"/>
      </w:r>
      <w:r>
        <w:rPr>
          <w:rFonts w:ascii="宋体" w:hAnsi="宋体"/>
          <w:szCs w:val="21"/>
          <w:lang/>
        </w:rPr>
        <w:fldChar w:fldCharType="end"/>
      </w:r>
    </w:p>
    <w:p>
      <w:pPr>
        <w:pStyle w:val="6"/>
        <w:tabs>
          <w:tab w:val="right" w:leader="dot" w:pos="9344"/>
        </w:tabs>
        <w:rPr>
          <w:rFonts w:ascii="宋体" w:hAnsi="宋体"/>
          <w:szCs w:val="21"/>
          <w:lang/>
        </w:rPr>
      </w:pPr>
      <w:r>
        <w:rPr>
          <w:rFonts w:ascii="宋体" w:hAnsi="宋体"/>
          <w:szCs w:val="21"/>
          <w:lang/>
        </w:rPr>
        <w:fldChar w:fldCharType="begin"/>
      </w:r>
      <w:r>
        <w:rPr>
          <w:rStyle w:val="16"/>
          <w:rFonts w:ascii="宋体" w:hAnsi="宋体"/>
          <w:szCs w:val="21"/>
          <w:lang/>
        </w:rPr>
        <w:instrText xml:space="preserve"> </w:instrText>
      </w:r>
      <w:r>
        <w:rPr>
          <w:rFonts w:ascii="宋体" w:hAnsi="宋体"/>
          <w:szCs w:val="21"/>
          <w:lang/>
        </w:rPr>
        <w:instrText xml:space="preserve">HYPERLINK \l "_Toc503046430"</w:instrText>
      </w:r>
      <w:r>
        <w:rPr>
          <w:rStyle w:val="16"/>
          <w:rFonts w:ascii="宋体" w:hAnsi="宋体"/>
          <w:szCs w:val="21"/>
          <w:lang/>
        </w:rPr>
        <w:instrText xml:space="preserve"> </w:instrText>
      </w:r>
      <w:r>
        <w:rPr>
          <w:rFonts w:ascii="宋体" w:hAnsi="宋体"/>
          <w:szCs w:val="21"/>
          <w:lang/>
        </w:rPr>
        <w:fldChar w:fldCharType="separate"/>
      </w:r>
      <w:r>
        <w:rPr>
          <w:rStyle w:val="16"/>
          <w:rFonts w:ascii="宋体" w:hAnsi="宋体"/>
          <w:szCs w:val="21"/>
          <w:lang/>
        </w:rPr>
        <w:t>5.4.3</w:t>
      </w:r>
      <w:r>
        <w:rPr>
          <w:rStyle w:val="16"/>
          <w:rFonts w:hint="eastAsia" w:ascii="宋体" w:hAnsi="宋体"/>
          <w:szCs w:val="21"/>
          <w:lang/>
        </w:rPr>
        <w:t>钢瓶安全使用检查（</w:t>
      </w:r>
      <w:r>
        <w:rPr>
          <w:rStyle w:val="16"/>
          <w:rFonts w:ascii="宋体" w:hAnsi="宋体"/>
          <w:szCs w:val="21"/>
          <w:lang/>
        </w:rPr>
        <w:t>CJJ 51-2016</w:t>
      </w:r>
      <w:r>
        <w:rPr>
          <w:rStyle w:val="16"/>
          <w:rFonts w:hint="eastAsia" w:ascii="宋体" w:hAnsi="宋体"/>
          <w:szCs w:val="21"/>
          <w:lang/>
        </w:rPr>
        <w:t>，</w:t>
      </w:r>
      <w:r>
        <w:rPr>
          <w:rStyle w:val="16"/>
          <w:rFonts w:ascii="宋体" w:hAnsi="宋体"/>
          <w:szCs w:val="21"/>
          <w:lang/>
        </w:rPr>
        <w:t>4.7.8</w:t>
      </w:r>
      <w:r>
        <w:rPr>
          <w:rStyle w:val="16"/>
          <w:rFonts w:hint="eastAsia" w:ascii="宋体" w:hAnsi="宋体"/>
          <w:szCs w:val="21"/>
          <w:lang/>
        </w:rPr>
        <w:t>）</w:t>
      </w:r>
      <w:r>
        <w:rPr>
          <w:rFonts w:ascii="宋体" w:hAnsi="宋体"/>
          <w:szCs w:val="21"/>
          <w:lang/>
        </w:rPr>
        <w:tab/>
      </w:r>
      <w:r>
        <w:rPr>
          <w:rFonts w:ascii="宋体" w:hAnsi="宋体"/>
          <w:szCs w:val="21"/>
          <w:lang/>
        </w:rPr>
        <w:fldChar w:fldCharType="begin"/>
      </w:r>
      <w:r>
        <w:rPr>
          <w:rFonts w:ascii="宋体" w:hAnsi="宋体"/>
          <w:szCs w:val="21"/>
          <w:lang/>
        </w:rPr>
        <w:instrText xml:space="preserve"> PAGEREF _Toc503046430 \h </w:instrText>
      </w:r>
      <w:r>
        <w:rPr>
          <w:rFonts w:ascii="宋体" w:hAnsi="宋体"/>
          <w:szCs w:val="21"/>
          <w:lang/>
        </w:rPr>
        <w:fldChar w:fldCharType="separate"/>
      </w:r>
      <w:r>
        <w:rPr>
          <w:rFonts w:ascii="宋体" w:hAnsi="宋体"/>
          <w:szCs w:val="21"/>
          <w:lang/>
        </w:rPr>
        <w:t>10</w:t>
      </w:r>
      <w:r>
        <w:rPr>
          <w:rFonts w:ascii="宋体" w:hAnsi="宋体"/>
          <w:szCs w:val="21"/>
          <w:lang/>
        </w:rPr>
        <w:fldChar w:fldCharType="end"/>
      </w:r>
      <w:r>
        <w:rPr>
          <w:rFonts w:ascii="宋体" w:hAnsi="宋体"/>
          <w:szCs w:val="21"/>
          <w:lang/>
        </w:rPr>
        <w:fldChar w:fldCharType="end"/>
      </w:r>
    </w:p>
    <w:p>
      <w:pPr>
        <w:pStyle w:val="6"/>
        <w:tabs>
          <w:tab w:val="right" w:leader="dot" w:pos="9344"/>
        </w:tabs>
        <w:rPr>
          <w:rFonts w:ascii="宋体" w:hAnsi="宋体"/>
          <w:szCs w:val="21"/>
          <w:lang/>
        </w:rPr>
      </w:pPr>
      <w:r>
        <w:rPr>
          <w:rFonts w:ascii="宋体" w:hAnsi="宋体"/>
          <w:szCs w:val="21"/>
          <w:lang/>
        </w:rPr>
        <w:fldChar w:fldCharType="begin"/>
      </w:r>
      <w:r>
        <w:rPr>
          <w:rStyle w:val="16"/>
          <w:rFonts w:ascii="宋体" w:hAnsi="宋体"/>
          <w:szCs w:val="21"/>
          <w:lang/>
        </w:rPr>
        <w:instrText xml:space="preserve"> </w:instrText>
      </w:r>
      <w:r>
        <w:rPr>
          <w:rFonts w:ascii="宋体" w:hAnsi="宋体"/>
          <w:szCs w:val="21"/>
          <w:lang/>
        </w:rPr>
        <w:instrText xml:space="preserve">HYPERLINK \l "_Toc503046431"</w:instrText>
      </w:r>
      <w:r>
        <w:rPr>
          <w:rStyle w:val="16"/>
          <w:rFonts w:ascii="宋体" w:hAnsi="宋体"/>
          <w:szCs w:val="21"/>
          <w:lang/>
        </w:rPr>
        <w:instrText xml:space="preserve"> </w:instrText>
      </w:r>
      <w:r>
        <w:rPr>
          <w:rFonts w:ascii="宋体" w:hAnsi="宋体"/>
          <w:szCs w:val="21"/>
          <w:lang/>
        </w:rPr>
        <w:fldChar w:fldCharType="separate"/>
      </w:r>
      <w:r>
        <w:rPr>
          <w:rStyle w:val="16"/>
          <w:rFonts w:ascii="宋体" w:hAnsi="宋体"/>
          <w:szCs w:val="21"/>
          <w:lang/>
        </w:rPr>
        <w:t>5.4.4</w:t>
      </w:r>
      <w:r>
        <w:rPr>
          <w:rStyle w:val="16"/>
          <w:rFonts w:hint="eastAsia" w:ascii="宋体" w:hAnsi="宋体"/>
          <w:szCs w:val="21"/>
          <w:lang/>
        </w:rPr>
        <w:t>燃气热水器外观目测检查（</w:t>
      </w:r>
      <w:r>
        <w:rPr>
          <w:rStyle w:val="16"/>
          <w:rFonts w:ascii="宋体" w:hAnsi="宋体"/>
          <w:szCs w:val="21"/>
          <w:lang/>
        </w:rPr>
        <w:t>GB 50028-2006</w:t>
      </w:r>
      <w:r>
        <w:rPr>
          <w:rStyle w:val="16"/>
          <w:rFonts w:hint="eastAsia" w:ascii="宋体" w:hAnsi="宋体"/>
          <w:szCs w:val="21"/>
          <w:lang/>
        </w:rPr>
        <w:t>，</w:t>
      </w:r>
      <w:r>
        <w:rPr>
          <w:rStyle w:val="16"/>
          <w:rFonts w:ascii="宋体" w:hAnsi="宋体"/>
          <w:szCs w:val="21"/>
          <w:lang/>
        </w:rPr>
        <w:t>10.4.5</w:t>
      </w:r>
      <w:r>
        <w:rPr>
          <w:rStyle w:val="16"/>
          <w:rFonts w:hint="eastAsia" w:ascii="宋体" w:hAnsi="宋体"/>
          <w:szCs w:val="21"/>
          <w:lang/>
        </w:rPr>
        <w:t>）</w:t>
      </w:r>
      <w:r>
        <w:rPr>
          <w:rFonts w:ascii="宋体" w:hAnsi="宋体"/>
          <w:szCs w:val="21"/>
          <w:lang/>
        </w:rPr>
        <w:tab/>
      </w:r>
      <w:r>
        <w:rPr>
          <w:rFonts w:ascii="宋体" w:hAnsi="宋体"/>
          <w:szCs w:val="21"/>
          <w:lang/>
        </w:rPr>
        <w:fldChar w:fldCharType="begin"/>
      </w:r>
      <w:r>
        <w:rPr>
          <w:rFonts w:ascii="宋体" w:hAnsi="宋体"/>
          <w:szCs w:val="21"/>
          <w:lang/>
        </w:rPr>
        <w:instrText xml:space="preserve"> PAGEREF _Toc503046431 \h </w:instrText>
      </w:r>
      <w:r>
        <w:rPr>
          <w:rFonts w:ascii="宋体" w:hAnsi="宋体"/>
          <w:szCs w:val="21"/>
          <w:lang/>
        </w:rPr>
        <w:fldChar w:fldCharType="separate"/>
      </w:r>
      <w:r>
        <w:rPr>
          <w:rFonts w:ascii="宋体" w:hAnsi="宋体"/>
          <w:szCs w:val="21"/>
          <w:lang/>
        </w:rPr>
        <w:t>10</w:t>
      </w:r>
      <w:r>
        <w:rPr>
          <w:rFonts w:ascii="宋体" w:hAnsi="宋体"/>
          <w:szCs w:val="21"/>
          <w:lang/>
        </w:rPr>
        <w:fldChar w:fldCharType="end"/>
      </w:r>
      <w:r>
        <w:rPr>
          <w:rFonts w:ascii="宋体" w:hAnsi="宋体"/>
          <w:szCs w:val="21"/>
          <w:lang/>
        </w:rPr>
        <w:fldChar w:fldCharType="end"/>
      </w:r>
    </w:p>
    <w:p>
      <w:pPr>
        <w:pStyle w:val="6"/>
        <w:tabs>
          <w:tab w:val="right" w:leader="dot" w:pos="9344"/>
        </w:tabs>
        <w:rPr>
          <w:rFonts w:ascii="宋体" w:hAnsi="宋体"/>
          <w:szCs w:val="21"/>
          <w:lang/>
        </w:rPr>
      </w:pPr>
      <w:r>
        <w:rPr>
          <w:rFonts w:ascii="宋体" w:hAnsi="宋体"/>
          <w:szCs w:val="21"/>
          <w:lang/>
        </w:rPr>
        <w:fldChar w:fldCharType="begin"/>
      </w:r>
      <w:r>
        <w:rPr>
          <w:rStyle w:val="16"/>
          <w:rFonts w:ascii="宋体" w:hAnsi="宋体"/>
          <w:szCs w:val="21"/>
          <w:lang/>
        </w:rPr>
        <w:instrText xml:space="preserve"> </w:instrText>
      </w:r>
      <w:r>
        <w:rPr>
          <w:rFonts w:ascii="宋体" w:hAnsi="宋体"/>
          <w:szCs w:val="21"/>
          <w:lang/>
        </w:rPr>
        <w:instrText xml:space="preserve">HYPERLINK \l "_Toc503046432"</w:instrText>
      </w:r>
      <w:r>
        <w:rPr>
          <w:rStyle w:val="16"/>
          <w:rFonts w:ascii="宋体" w:hAnsi="宋体"/>
          <w:szCs w:val="21"/>
          <w:lang/>
        </w:rPr>
        <w:instrText xml:space="preserve"> </w:instrText>
      </w:r>
      <w:r>
        <w:rPr>
          <w:rFonts w:ascii="宋体" w:hAnsi="宋体"/>
          <w:szCs w:val="21"/>
          <w:lang/>
        </w:rPr>
        <w:fldChar w:fldCharType="separate"/>
      </w:r>
      <w:r>
        <w:rPr>
          <w:rStyle w:val="16"/>
          <w:rFonts w:ascii="宋体" w:hAnsi="宋体"/>
          <w:szCs w:val="21"/>
          <w:lang/>
        </w:rPr>
        <w:t>5.4.5</w:t>
      </w:r>
      <w:r>
        <w:rPr>
          <w:rStyle w:val="16"/>
          <w:rFonts w:hint="eastAsia" w:ascii="宋体" w:hAnsi="宋体"/>
          <w:szCs w:val="21"/>
          <w:lang/>
        </w:rPr>
        <w:t>直排式、烟道式燃气热水器排查</w:t>
      </w:r>
      <w:r>
        <w:rPr>
          <w:rFonts w:ascii="宋体" w:hAnsi="宋体"/>
          <w:szCs w:val="21"/>
          <w:lang/>
        </w:rPr>
        <w:tab/>
      </w:r>
      <w:r>
        <w:rPr>
          <w:rFonts w:ascii="宋体" w:hAnsi="宋体"/>
          <w:szCs w:val="21"/>
          <w:lang/>
        </w:rPr>
        <w:fldChar w:fldCharType="begin"/>
      </w:r>
      <w:r>
        <w:rPr>
          <w:rFonts w:ascii="宋体" w:hAnsi="宋体"/>
          <w:szCs w:val="21"/>
          <w:lang/>
        </w:rPr>
        <w:instrText xml:space="preserve"> PAGEREF _Toc503046432 \h </w:instrText>
      </w:r>
      <w:r>
        <w:rPr>
          <w:rFonts w:ascii="宋体" w:hAnsi="宋体"/>
          <w:szCs w:val="21"/>
          <w:lang/>
        </w:rPr>
        <w:fldChar w:fldCharType="separate"/>
      </w:r>
      <w:r>
        <w:rPr>
          <w:rFonts w:ascii="宋体" w:hAnsi="宋体"/>
          <w:szCs w:val="21"/>
          <w:lang/>
        </w:rPr>
        <w:t>10</w:t>
      </w:r>
      <w:r>
        <w:rPr>
          <w:rFonts w:ascii="宋体" w:hAnsi="宋体"/>
          <w:szCs w:val="21"/>
          <w:lang/>
        </w:rPr>
        <w:fldChar w:fldCharType="end"/>
      </w:r>
      <w:r>
        <w:rPr>
          <w:rFonts w:ascii="宋体" w:hAnsi="宋体"/>
          <w:szCs w:val="21"/>
          <w:lang/>
        </w:rPr>
        <w:fldChar w:fldCharType="end"/>
      </w:r>
    </w:p>
    <w:p>
      <w:pPr>
        <w:pStyle w:val="6"/>
        <w:tabs>
          <w:tab w:val="right" w:leader="dot" w:pos="9344"/>
        </w:tabs>
        <w:rPr>
          <w:rFonts w:ascii="宋体" w:hAnsi="宋体"/>
          <w:szCs w:val="21"/>
          <w:lang/>
        </w:rPr>
      </w:pPr>
      <w:r>
        <w:rPr>
          <w:rFonts w:ascii="宋体" w:hAnsi="宋体"/>
          <w:szCs w:val="21"/>
          <w:lang/>
        </w:rPr>
        <w:fldChar w:fldCharType="begin"/>
      </w:r>
      <w:r>
        <w:rPr>
          <w:rStyle w:val="16"/>
          <w:rFonts w:ascii="宋体" w:hAnsi="宋体"/>
          <w:szCs w:val="21"/>
          <w:lang/>
        </w:rPr>
        <w:instrText xml:space="preserve"> </w:instrText>
      </w:r>
      <w:r>
        <w:rPr>
          <w:rFonts w:ascii="宋体" w:hAnsi="宋体"/>
          <w:szCs w:val="21"/>
          <w:lang/>
        </w:rPr>
        <w:instrText xml:space="preserve">HYPERLINK \l "_Toc503046433"</w:instrText>
      </w:r>
      <w:r>
        <w:rPr>
          <w:rStyle w:val="16"/>
          <w:rFonts w:ascii="宋体" w:hAnsi="宋体"/>
          <w:szCs w:val="21"/>
          <w:lang/>
        </w:rPr>
        <w:instrText xml:space="preserve"> </w:instrText>
      </w:r>
      <w:r>
        <w:rPr>
          <w:rFonts w:ascii="宋体" w:hAnsi="宋体"/>
          <w:szCs w:val="21"/>
          <w:lang/>
        </w:rPr>
        <w:fldChar w:fldCharType="separate"/>
      </w:r>
      <w:r>
        <w:rPr>
          <w:rStyle w:val="16"/>
          <w:rFonts w:ascii="宋体" w:hAnsi="宋体"/>
          <w:szCs w:val="21"/>
          <w:lang/>
        </w:rPr>
        <w:t>5.4.6</w:t>
      </w:r>
      <w:r>
        <w:rPr>
          <w:rStyle w:val="16"/>
          <w:rFonts w:hint="eastAsia" w:ascii="宋体" w:hAnsi="宋体"/>
          <w:szCs w:val="21"/>
          <w:lang/>
        </w:rPr>
        <w:t>热水器排烟管设置检查（</w:t>
      </w:r>
      <w:r>
        <w:rPr>
          <w:rStyle w:val="16"/>
          <w:rFonts w:ascii="宋体" w:hAnsi="宋体"/>
          <w:szCs w:val="21"/>
          <w:lang/>
        </w:rPr>
        <w:t xml:space="preserve">CJJ 12-2013 </w:t>
      </w:r>
      <w:r>
        <w:rPr>
          <w:rStyle w:val="16"/>
          <w:rFonts w:hint="eastAsia" w:ascii="宋体" w:hAnsi="宋体"/>
          <w:szCs w:val="21"/>
          <w:lang/>
        </w:rPr>
        <w:t>家用燃气燃烧器具安装及验收规程）</w:t>
      </w:r>
      <w:r>
        <w:rPr>
          <w:rFonts w:ascii="宋体" w:hAnsi="宋体"/>
          <w:szCs w:val="21"/>
          <w:lang/>
        </w:rPr>
        <w:tab/>
      </w:r>
      <w:r>
        <w:rPr>
          <w:rFonts w:ascii="宋体" w:hAnsi="宋体"/>
          <w:szCs w:val="21"/>
          <w:lang/>
        </w:rPr>
        <w:fldChar w:fldCharType="begin"/>
      </w:r>
      <w:r>
        <w:rPr>
          <w:rFonts w:ascii="宋体" w:hAnsi="宋体"/>
          <w:szCs w:val="21"/>
          <w:lang/>
        </w:rPr>
        <w:instrText xml:space="preserve"> PAGEREF _Toc503046433 \h </w:instrText>
      </w:r>
      <w:r>
        <w:rPr>
          <w:rFonts w:ascii="宋体" w:hAnsi="宋体"/>
          <w:szCs w:val="21"/>
          <w:lang/>
        </w:rPr>
        <w:fldChar w:fldCharType="separate"/>
      </w:r>
      <w:r>
        <w:rPr>
          <w:rFonts w:ascii="宋体" w:hAnsi="宋体"/>
          <w:szCs w:val="21"/>
          <w:lang/>
        </w:rPr>
        <w:t>11</w:t>
      </w:r>
      <w:r>
        <w:rPr>
          <w:rFonts w:ascii="宋体" w:hAnsi="宋体"/>
          <w:szCs w:val="21"/>
          <w:lang/>
        </w:rPr>
        <w:fldChar w:fldCharType="end"/>
      </w:r>
      <w:r>
        <w:rPr>
          <w:rFonts w:ascii="宋体" w:hAnsi="宋体"/>
          <w:szCs w:val="21"/>
          <w:lang/>
        </w:rPr>
        <w:fldChar w:fldCharType="end"/>
      </w:r>
    </w:p>
    <w:p>
      <w:pPr>
        <w:pStyle w:val="6"/>
        <w:tabs>
          <w:tab w:val="right" w:leader="dot" w:pos="9344"/>
        </w:tabs>
        <w:rPr>
          <w:rFonts w:ascii="宋体" w:hAnsi="宋体"/>
          <w:szCs w:val="21"/>
          <w:lang/>
        </w:rPr>
      </w:pPr>
      <w:r>
        <w:rPr>
          <w:rFonts w:ascii="宋体" w:hAnsi="宋体"/>
          <w:szCs w:val="21"/>
          <w:lang/>
        </w:rPr>
        <w:fldChar w:fldCharType="begin"/>
      </w:r>
      <w:r>
        <w:rPr>
          <w:rStyle w:val="16"/>
          <w:rFonts w:ascii="宋体" w:hAnsi="宋体"/>
          <w:szCs w:val="21"/>
          <w:lang/>
        </w:rPr>
        <w:instrText xml:space="preserve"> </w:instrText>
      </w:r>
      <w:r>
        <w:rPr>
          <w:rFonts w:ascii="宋体" w:hAnsi="宋体"/>
          <w:szCs w:val="21"/>
          <w:lang/>
        </w:rPr>
        <w:instrText xml:space="preserve">HYPERLINK \l "_Toc503046434"</w:instrText>
      </w:r>
      <w:r>
        <w:rPr>
          <w:rStyle w:val="16"/>
          <w:rFonts w:ascii="宋体" w:hAnsi="宋体"/>
          <w:szCs w:val="21"/>
          <w:lang/>
        </w:rPr>
        <w:instrText xml:space="preserve"> </w:instrText>
      </w:r>
      <w:r>
        <w:rPr>
          <w:rFonts w:ascii="宋体" w:hAnsi="宋体"/>
          <w:szCs w:val="21"/>
          <w:lang/>
        </w:rPr>
        <w:fldChar w:fldCharType="separate"/>
      </w:r>
      <w:r>
        <w:rPr>
          <w:rStyle w:val="16"/>
          <w:rFonts w:ascii="宋体" w:hAnsi="宋体"/>
          <w:szCs w:val="21"/>
          <w:lang/>
        </w:rPr>
        <w:t>5.4.7</w:t>
      </w:r>
      <w:r>
        <w:rPr>
          <w:rStyle w:val="16"/>
          <w:rFonts w:hint="eastAsia" w:ascii="宋体" w:hAnsi="宋体"/>
          <w:szCs w:val="21"/>
          <w:lang/>
        </w:rPr>
        <w:t>钢瓶、燃气用具使用环境通风检查（</w:t>
      </w:r>
      <w:r>
        <w:rPr>
          <w:rStyle w:val="16"/>
          <w:rFonts w:ascii="宋体" w:hAnsi="宋体"/>
          <w:szCs w:val="21"/>
          <w:lang/>
        </w:rPr>
        <w:t>GB 50028-2006</w:t>
      </w:r>
      <w:r>
        <w:rPr>
          <w:rStyle w:val="16"/>
          <w:rFonts w:hint="eastAsia" w:ascii="宋体" w:hAnsi="宋体"/>
          <w:szCs w:val="21"/>
          <w:lang/>
        </w:rPr>
        <w:t>，</w:t>
      </w:r>
      <w:r>
        <w:rPr>
          <w:rStyle w:val="16"/>
          <w:rFonts w:ascii="宋体" w:hAnsi="宋体"/>
          <w:szCs w:val="21"/>
          <w:lang/>
        </w:rPr>
        <w:t>10.4.4.1</w:t>
      </w:r>
      <w:r>
        <w:rPr>
          <w:rStyle w:val="16"/>
          <w:rFonts w:hint="eastAsia" w:ascii="宋体" w:hAnsi="宋体"/>
          <w:szCs w:val="21"/>
          <w:lang/>
        </w:rPr>
        <w:t>）</w:t>
      </w:r>
      <w:r>
        <w:rPr>
          <w:rFonts w:ascii="宋体" w:hAnsi="宋体"/>
          <w:szCs w:val="21"/>
          <w:lang/>
        </w:rPr>
        <w:tab/>
      </w:r>
      <w:r>
        <w:rPr>
          <w:rFonts w:ascii="宋体" w:hAnsi="宋体"/>
          <w:szCs w:val="21"/>
          <w:lang/>
        </w:rPr>
        <w:fldChar w:fldCharType="begin"/>
      </w:r>
      <w:r>
        <w:rPr>
          <w:rFonts w:ascii="宋体" w:hAnsi="宋体"/>
          <w:szCs w:val="21"/>
          <w:lang/>
        </w:rPr>
        <w:instrText xml:space="preserve"> PAGEREF _Toc503046434 \h </w:instrText>
      </w:r>
      <w:r>
        <w:rPr>
          <w:rFonts w:ascii="宋体" w:hAnsi="宋体"/>
          <w:szCs w:val="21"/>
          <w:lang/>
        </w:rPr>
        <w:fldChar w:fldCharType="separate"/>
      </w:r>
      <w:r>
        <w:rPr>
          <w:rFonts w:ascii="宋体" w:hAnsi="宋体"/>
          <w:szCs w:val="21"/>
          <w:lang/>
        </w:rPr>
        <w:t>11</w:t>
      </w:r>
      <w:r>
        <w:rPr>
          <w:rFonts w:ascii="宋体" w:hAnsi="宋体"/>
          <w:szCs w:val="21"/>
          <w:lang/>
        </w:rPr>
        <w:fldChar w:fldCharType="end"/>
      </w:r>
      <w:r>
        <w:rPr>
          <w:rFonts w:ascii="宋体" w:hAnsi="宋体"/>
          <w:szCs w:val="21"/>
          <w:lang/>
        </w:rPr>
        <w:fldChar w:fldCharType="end"/>
      </w:r>
    </w:p>
    <w:p>
      <w:pPr>
        <w:pStyle w:val="6"/>
        <w:tabs>
          <w:tab w:val="right" w:leader="dot" w:pos="9344"/>
        </w:tabs>
        <w:rPr>
          <w:rFonts w:ascii="宋体" w:hAnsi="宋体"/>
          <w:szCs w:val="21"/>
          <w:lang/>
        </w:rPr>
      </w:pPr>
      <w:r>
        <w:rPr>
          <w:rFonts w:ascii="宋体" w:hAnsi="宋体"/>
          <w:szCs w:val="21"/>
          <w:lang/>
        </w:rPr>
        <w:fldChar w:fldCharType="begin"/>
      </w:r>
      <w:r>
        <w:rPr>
          <w:rStyle w:val="16"/>
          <w:rFonts w:ascii="宋体" w:hAnsi="宋体"/>
          <w:szCs w:val="21"/>
          <w:lang/>
        </w:rPr>
        <w:instrText xml:space="preserve"> </w:instrText>
      </w:r>
      <w:r>
        <w:rPr>
          <w:rFonts w:ascii="宋体" w:hAnsi="宋体"/>
          <w:szCs w:val="21"/>
          <w:lang/>
        </w:rPr>
        <w:instrText xml:space="preserve">HYPERLINK \l "_Toc503046435"</w:instrText>
      </w:r>
      <w:r>
        <w:rPr>
          <w:rStyle w:val="16"/>
          <w:rFonts w:ascii="宋体" w:hAnsi="宋体"/>
          <w:szCs w:val="21"/>
          <w:lang/>
        </w:rPr>
        <w:instrText xml:space="preserve"> </w:instrText>
      </w:r>
      <w:r>
        <w:rPr>
          <w:rFonts w:ascii="宋体" w:hAnsi="宋体"/>
          <w:szCs w:val="21"/>
          <w:lang/>
        </w:rPr>
        <w:fldChar w:fldCharType="separate"/>
      </w:r>
      <w:r>
        <w:rPr>
          <w:rStyle w:val="16"/>
          <w:rFonts w:ascii="宋体" w:hAnsi="宋体"/>
          <w:szCs w:val="21"/>
          <w:lang/>
        </w:rPr>
        <w:t>5.4.8</w:t>
      </w:r>
      <w:r>
        <w:rPr>
          <w:rStyle w:val="16"/>
          <w:rFonts w:hint="eastAsia" w:ascii="宋体" w:hAnsi="宋体"/>
          <w:szCs w:val="21"/>
          <w:lang/>
        </w:rPr>
        <w:t>钢瓶与燃气用具净距离检查</w:t>
      </w:r>
      <w:r>
        <w:rPr>
          <w:rFonts w:ascii="宋体" w:hAnsi="宋体"/>
          <w:szCs w:val="21"/>
          <w:lang/>
        </w:rPr>
        <w:tab/>
      </w:r>
      <w:r>
        <w:rPr>
          <w:rFonts w:ascii="宋体" w:hAnsi="宋体"/>
          <w:szCs w:val="21"/>
          <w:lang/>
        </w:rPr>
        <w:fldChar w:fldCharType="begin"/>
      </w:r>
      <w:r>
        <w:rPr>
          <w:rFonts w:ascii="宋体" w:hAnsi="宋体"/>
          <w:szCs w:val="21"/>
          <w:lang/>
        </w:rPr>
        <w:instrText xml:space="preserve"> PAGEREF _Toc503046435 \h </w:instrText>
      </w:r>
      <w:r>
        <w:rPr>
          <w:rFonts w:ascii="宋体" w:hAnsi="宋体"/>
          <w:szCs w:val="21"/>
          <w:lang/>
        </w:rPr>
        <w:fldChar w:fldCharType="separate"/>
      </w:r>
      <w:r>
        <w:rPr>
          <w:rFonts w:ascii="宋体" w:hAnsi="宋体"/>
          <w:szCs w:val="21"/>
          <w:lang/>
        </w:rPr>
        <w:t>11</w:t>
      </w:r>
      <w:r>
        <w:rPr>
          <w:rFonts w:ascii="宋体" w:hAnsi="宋体"/>
          <w:szCs w:val="21"/>
          <w:lang/>
        </w:rPr>
        <w:fldChar w:fldCharType="end"/>
      </w:r>
      <w:r>
        <w:rPr>
          <w:rFonts w:ascii="宋体" w:hAnsi="宋体"/>
          <w:szCs w:val="21"/>
          <w:lang/>
        </w:rPr>
        <w:fldChar w:fldCharType="end"/>
      </w:r>
    </w:p>
    <w:p>
      <w:pPr>
        <w:pStyle w:val="10"/>
        <w:tabs>
          <w:tab w:val="right" w:leader="dot" w:pos="9344"/>
        </w:tabs>
        <w:rPr>
          <w:rFonts w:ascii="宋体" w:hAnsi="宋体"/>
          <w:szCs w:val="21"/>
          <w:lang/>
        </w:rPr>
      </w:pPr>
      <w:r>
        <w:rPr>
          <w:rFonts w:ascii="宋体" w:hAnsi="宋体"/>
          <w:szCs w:val="21"/>
          <w:lang/>
        </w:rPr>
        <w:fldChar w:fldCharType="begin"/>
      </w:r>
      <w:r>
        <w:rPr>
          <w:rStyle w:val="16"/>
          <w:rFonts w:ascii="宋体" w:hAnsi="宋体"/>
          <w:szCs w:val="21"/>
          <w:lang/>
        </w:rPr>
        <w:instrText xml:space="preserve"> </w:instrText>
      </w:r>
      <w:r>
        <w:rPr>
          <w:rFonts w:ascii="宋体" w:hAnsi="宋体"/>
          <w:szCs w:val="21"/>
          <w:lang/>
        </w:rPr>
        <w:instrText xml:space="preserve">HYPERLINK \l "_Toc503046436"</w:instrText>
      </w:r>
      <w:r>
        <w:rPr>
          <w:rStyle w:val="16"/>
          <w:rFonts w:ascii="宋体" w:hAnsi="宋体"/>
          <w:szCs w:val="21"/>
          <w:lang/>
        </w:rPr>
        <w:instrText xml:space="preserve"> </w:instrText>
      </w:r>
      <w:r>
        <w:rPr>
          <w:rFonts w:ascii="宋体" w:hAnsi="宋体"/>
          <w:szCs w:val="21"/>
          <w:lang/>
        </w:rPr>
        <w:fldChar w:fldCharType="separate"/>
      </w:r>
      <w:r>
        <w:rPr>
          <w:rStyle w:val="16"/>
          <w:rFonts w:ascii="宋体" w:hAnsi="宋体"/>
          <w:szCs w:val="21"/>
          <w:lang/>
        </w:rPr>
        <w:t xml:space="preserve">6 </w:t>
      </w:r>
      <w:r>
        <w:rPr>
          <w:rStyle w:val="16"/>
          <w:rFonts w:hint="eastAsia" w:ascii="宋体" w:hAnsi="宋体"/>
          <w:szCs w:val="21"/>
          <w:lang/>
        </w:rPr>
        <w:t>风险告知</w:t>
      </w:r>
      <w:r>
        <w:rPr>
          <w:rFonts w:ascii="宋体" w:hAnsi="宋体"/>
          <w:szCs w:val="21"/>
          <w:lang/>
        </w:rPr>
        <w:tab/>
      </w:r>
      <w:r>
        <w:rPr>
          <w:rFonts w:ascii="宋体" w:hAnsi="宋体"/>
          <w:szCs w:val="21"/>
          <w:lang/>
        </w:rPr>
        <w:fldChar w:fldCharType="begin"/>
      </w:r>
      <w:r>
        <w:rPr>
          <w:rFonts w:ascii="宋体" w:hAnsi="宋体"/>
          <w:szCs w:val="21"/>
          <w:lang/>
        </w:rPr>
        <w:instrText xml:space="preserve"> PAGEREF _Toc503046436 \h </w:instrText>
      </w:r>
      <w:r>
        <w:rPr>
          <w:rFonts w:ascii="宋体" w:hAnsi="宋体"/>
          <w:szCs w:val="21"/>
          <w:lang/>
        </w:rPr>
        <w:fldChar w:fldCharType="separate"/>
      </w:r>
      <w:r>
        <w:rPr>
          <w:rFonts w:ascii="宋体" w:hAnsi="宋体"/>
          <w:szCs w:val="21"/>
          <w:lang/>
        </w:rPr>
        <w:t>13</w:t>
      </w:r>
      <w:r>
        <w:rPr>
          <w:rFonts w:ascii="宋体" w:hAnsi="宋体"/>
          <w:szCs w:val="21"/>
          <w:lang/>
        </w:rPr>
        <w:fldChar w:fldCharType="end"/>
      </w:r>
      <w:r>
        <w:rPr>
          <w:rFonts w:ascii="宋体" w:hAnsi="宋体"/>
          <w:szCs w:val="21"/>
          <w:lang/>
        </w:rPr>
        <w:fldChar w:fldCharType="end"/>
      </w:r>
    </w:p>
    <w:p>
      <w:pPr>
        <w:pStyle w:val="10"/>
        <w:tabs>
          <w:tab w:val="right" w:leader="dot" w:pos="9344"/>
        </w:tabs>
        <w:rPr>
          <w:rFonts w:ascii="宋体" w:hAnsi="宋体"/>
          <w:szCs w:val="21"/>
          <w:lang/>
        </w:rPr>
      </w:pPr>
      <w:r>
        <w:rPr>
          <w:rFonts w:ascii="宋体" w:hAnsi="宋体"/>
          <w:szCs w:val="21"/>
          <w:lang/>
        </w:rPr>
        <w:fldChar w:fldCharType="begin"/>
      </w:r>
      <w:r>
        <w:rPr>
          <w:rStyle w:val="16"/>
          <w:rFonts w:ascii="宋体" w:hAnsi="宋体"/>
          <w:szCs w:val="21"/>
          <w:lang/>
        </w:rPr>
        <w:instrText xml:space="preserve"> </w:instrText>
      </w:r>
      <w:r>
        <w:rPr>
          <w:rFonts w:ascii="宋体" w:hAnsi="宋体"/>
          <w:szCs w:val="21"/>
          <w:lang/>
        </w:rPr>
        <w:instrText xml:space="preserve">HYPERLINK \l "_Toc503046437"</w:instrText>
      </w:r>
      <w:r>
        <w:rPr>
          <w:rStyle w:val="16"/>
          <w:rFonts w:ascii="宋体" w:hAnsi="宋体"/>
          <w:szCs w:val="21"/>
          <w:lang/>
        </w:rPr>
        <w:instrText xml:space="preserve"> </w:instrText>
      </w:r>
      <w:r>
        <w:rPr>
          <w:rFonts w:ascii="宋体" w:hAnsi="宋体"/>
          <w:szCs w:val="21"/>
          <w:lang/>
        </w:rPr>
        <w:fldChar w:fldCharType="separate"/>
      </w:r>
      <w:r>
        <w:rPr>
          <w:rStyle w:val="16"/>
          <w:rFonts w:ascii="宋体" w:hAnsi="宋体"/>
          <w:szCs w:val="21"/>
          <w:lang/>
        </w:rPr>
        <w:t xml:space="preserve">7 </w:t>
      </w:r>
      <w:r>
        <w:rPr>
          <w:rStyle w:val="16"/>
          <w:rFonts w:hint="eastAsia" w:ascii="宋体" w:hAnsi="宋体"/>
          <w:szCs w:val="21"/>
          <w:lang/>
        </w:rPr>
        <w:t>用气安全告知</w:t>
      </w:r>
      <w:r>
        <w:rPr>
          <w:rFonts w:ascii="宋体" w:hAnsi="宋体"/>
          <w:szCs w:val="21"/>
          <w:lang/>
        </w:rPr>
        <w:tab/>
      </w:r>
      <w:r>
        <w:rPr>
          <w:rFonts w:ascii="宋体" w:hAnsi="宋体"/>
          <w:szCs w:val="21"/>
          <w:lang/>
        </w:rPr>
        <w:fldChar w:fldCharType="begin"/>
      </w:r>
      <w:r>
        <w:rPr>
          <w:rFonts w:ascii="宋体" w:hAnsi="宋体"/>
          <w:szCs w:val="21"/>
          <w:lang/>
        </w:rPr>
        <w:instrText xml:space="preserve"> PAGEREF _Toc503046437 \h </w:instrText>
      </w:r>
      <w:r>
        <w:rPr>
          <w:rFonts w:ascii="宋体" w:hAnsi="宋体"/>
          <w:szCs w:val="21"/>
          <w:lang/>
        </w:rPr>
        <w:fldChar w:fldCharType="separate"/>
      </w:r>
      <w:r>
        <w:rPr>
          <w:rFonts w:ascii="宋体" w:hAnsi="宋体"/>
          <w:szCs w:val="21"/>
          <w:lang/>
        </w:rPr>
        <w:t>14</w:t>
      </w:r>
      <w:r>
        <w:rPr>
          <w:rFonts w:ascii="宋体" w:hAnsi="宋体"/>
          <w:szCs w:val="21"/>
          <w:lang/>
        </w:rPr>
        <w:fldChar w:fldCharType="end"/>
      </w:r>
      <w:r>
        <w:rPr>
          <w:rFonts w:ascii="宋体" w:hAnsi="宋体"/>
          <w:szCs w:val="21"/>
          <w:lang/>
        </w:rPr>
        <w:fldChar w:fldCharType="end"/>
      </w:r>
    </w:p>
    <w:p>
      <w:pPr>
        <w:pStyle w:val="10"/>
        <w:tabs>
          <w:tab w:val="right" w:leader="dot" w:pos="9344"/>
        </w:tabs>
        <w:rPr>
          <w:rFonts w:ascii="宋体" w:hAnsi="宋体"/>
          <w:szCs w:val="21"/>
          <w:lang/>
        </w:rPr>
      </w:pPr>
      <w:r>
        <w:rPr>
          <w:rFonts w:ascii="宋体" w:hAnsi="宋体"/>
          <w:szCs w:val="21"/>
          <w:lang/>
        </w:rPr>
        <w:fldChar w:fldCharType="begin"/>
      </w:r>
      <w:r>
        <w:rPr>
          <w:rStyle w:val="16"/>
          <w:rFonts w:ascii="宋体" w:hAnsi="宋体"/>
          <w:szCs w:val="21"/>
          <w:lang/>
        </w:rPr>
        <w:instrText xml:space="preserve"> </w:instrText>
      </w:r>
      <w:r>
        <w:rPr>
          <w:rFonts w:ascii="宋体" w:hAnsi="宋体"/>
          <w:szCs w:val="21"/>
          <w:lang/>
        </w:rPr>
        <w:instrText xml:space="preserve">HYPERLINK \l "_Toc503046438"</w:instrText>
      </w:r>
      <w:r>
        <w:rPr>
          <w:rStyle w:val="16"/>
          <w:rFonts w:ascii="宋体" w:hAnsi="宋体"/>
          <w:szCs w:val="21"/>
          <w:lang/>
        </w:rPr>
        <w:instrText xml:space="preserve"> </w:instrText>
      </w:r>
      <w:r>
        <w:rPr>
          <w:rFonts w:ascii="宋体" w:hAnsi="宋体"/>
          <w:szCs w:val="21"/>
          <w:lang/>
        </w:rPr>
        <w:fldChar w:fldCharType="separate"/>
      </w:r>
      <w:r>
        <w:rPr>
          <w:rStyle w:val="16"/>
          <w:rFonts w:ascii="宋体" w:hAnsi="宋体"/>
          <w:szCs w:val="21"/>
          <w:lang/>
        </w:rPr>
        <w:t xml:space="preserve">8 </w:t>
      </w:r>
      <w:r>
        <w:rPr>
          <w:rStyle w:val="16"/>
          <w:rFonts w:hint="eastAsia" w:ascii="宋体" w:hAnsi="宋体"/>
          <w:szCs w:val="21"/>
          <w:lang/>
        </w:rPr>
        <w:t>记录</w:t>
      </w:r>
      <w:r>
        <w:rPr>
          <w:rFonts w:ascii="宋体" w:hAnsi="宋体"/>
          <w:szCs w:val="21"/>
          <w:lang/>
        </w:rPr>
        <w:tab/>
      </w:r>
      <w:r>
        <w:rPr>
          <w:rFonts w:ascii="宋体" w:hAnsi="宋体"/>
          <w:szCs w:val="21"/>
          <w:lang/>
        </w:rPr>
        <w:fldChar w:fldCharType="begin"/>
      </w:r>
      <w:r>
        <w:rPr>
          <w:rFonts w:ascii="宋体" w:hAnsi="宋体"/>
          <w:szCs w:val="21"/>
          <w:lang/>
        </w:rPr>
        <w:instrText xml:space="preserve"> PAGEREF _Toc503046438 \h </w:instrText>
      </w:r>
      <w:r>
        <w:rPr>
          <w:rFonts w:ascii="宋体" w:hAnsi="宋体"/>
          <w:szCs w:val="21"/>
          <w:lang/>
        </w:rPr>
        <w:fldChar w:fldCharType="separate"/>
      </w:r>
      <w:r>
        <w:rPr>
          <w:rFonts w:ascii="宋体" w:hAnsi="宋体"/>
          <w:szCs w:val="21"/>
          <w:lang/>
        </w:rPr>
        <w:t>15</w:t>
      </w:r>
      <w:r>
        <w:rPr>
          <w:rFonts w:ascii="宋体" w:hAnsi="宋体"/>
          <w:szCs w:val="21"/>
          <w:lang/>
        </w:rPr>
        <w:fldChar w:fldCharType="end"/>
      </w:r>
      <w:r>
        <w:rPr>
          <w:rFonts w:ascii="宋体" w:hAnsi="宋体"/>
          <w:szCs w:val="21"/>
          <w:lang/>
        </w:rPr>
        <w:fldChar w:fldCharType="end"/>
      </w:r>
    </w:p>
    <w:p>
      <w:pPr>
        <w:pStyle w:val="12"/>
        <w:tabs>
          <w:tab w:val="right" w:leader="dot" w:pos="9344"/>
        </w:tabs>
        <w:rPr>
          <w:rFonts w:ascii="宋体" w:hAnsi="宋体"/>
          <w:szCs w:val="21"/>
          <w:lang/>
        </w:rPr>
      </w:pPr>
      <w:r>
        <w:rPr>
          <w:rFonts w:ascii="宋体" w:hAnsi="宋体"/>
          <w:szCs w:val="21"/>
          <w:lang/>
        </w:rPr>
        <w:fldChar w:fldCharType="begin"/>
      </w:r>
      <w:r>
        <w:rPr>
          <w:rStyle w:val="16"/>
          <w:rFonts w:ascii="宋体" w:hAnsi="宋体"/>
          <w:szCs w:val="21"/>
          <w:lang/>
        </w:rPr>
        <w:instrText xml:space="preserve"> </w:instrText>
      </w:r>
      <w:r>
        <w:rPr>
          <w:rFonts w:ascii="宋体" w:hAnsi="宋体"/>
          <w:szCs w:val="21"/>
          <w:lang/>
        </w:rPr>
        <w:instrText xml:space="preserve">HYPERLINK \l "_Toc503046439"</w:instrText>
      </w:r>
      <w:r>
        <w:rPr>
          <w:rStyle w:val="16"/>
          <w:rFonts w:ascii="宋体" w:hAnsi="宋体"/>
          <w:szCs w:val="21"/>
          <w:lang/>
        </w:rPr>
        <w:instrText xml:space="preserve"> </w:instrText>
      </w:r>
      <w:r>
        <w:rPr>
          <w:rFonts w:ascii="宋体" w:hAnsi="宋体"/>
          <w:szCs w:val="21"/>
          <w:lang/>
        </w:rPr>
        <w:fldChar w:fldCharType="separate"/>
      </w:r>
      <w:r>
        <w:rPr>
          <w:rStyle w:val="16"/>
          <w:rFonts w:ascii="宋体" w:hAnsi="宋体"/>
          <w:szCs w:val="21"/>
          <w:lang/>
        </w:rPr>
        <w:t>8.1</w:t>
      </w:r>
      <w:r>
        <w:rPr>
          <w:rStyle w:val="16"/>
          <w:rFonts w:hint="eastAsia" w:ascii="宋体" w:hAnsi="宋体"/>
          <w:szCs w:val="21"/>
          <w:lang/>
        </w:rPr>
        <w:t>记录内容</w:t>
      </w:r>
      <w:r>
        <w:rPr>
          <w:rFonts w:ascii="宋体" w:hAnsi="宋体"/>
          <w:szCs w:val="21"/>
          <w:lang/>
        </w:rPr>
        <w:tab/>
      </w:r>
      <w:r>
        <w:rPr>
          <w:rFonts w:ascii="宋体" w:hAnsi="宋体"/>
          <w:szCs w:val="21"/>
          <w:lang/>
        </w:rPr>
        <w:fldChar w:fldCharType="begin"/>
      </w:r>
      <w:r>
        <w:rPr>
          <w:rFonts w:ascii="宋体" w:hAnsi="宋体"/>
          <w:szCs w:val="21"/>
          <w:lang/>
        </w:rPr>
        <w:instrText xml:space="preserve"> PAGEREF _Toc503046439 \h </w:instrText>
      </w:r>
      <w:r>
        <w:rPr>
          <w:rFonts w:ascii="宋体" w:hAnsi="宋体"/>
          <w:szCs w:val="21"/>
          <w:lang/>
        </w:rPr>
        <w:fldChar w:fldCharType="separate"/>
      </w:r>
      <w:r>
        <w:rPr>
          <w:rFonts w:ascii="宋体" w:hAnsi="宋体"/>
          <w:szCs w:val="21"/>
          <w:lang/>
        </w:rPr>
        <w:t>15</w:t>
      </w:r>
      <w:r>
        <w:rPr>
          <w:rFonts w:ascii="宋体" w:hAnsi="宋体"/>
          <w:szCs w:val="21"/>
          <w:lang/>
        </w:rPr>
        <w:fldChar w:fldCharType="end"/>
      </w:r>
      <w:r>
        <w:rPr>
          <w:rFonts w:ascii="宋体" w:hAnsi="宋体"/>
          <w:szCs w:val="21"/>
          <w:lang/>
        </w:rPr>
        <w:fldChar w:fldCharType="end"/>
      </w:r>
    </w:p>
    <w:p>
      <w:pPr>
        <w:pStyle w:val="12"/>
        <w:tabs>
          <w:tab w:val="right" w:leader="dot" w:pos="9344"/>
        </w:tabs>
        <w:rPr>
          <w:rFonts w:ascii="宋体" w:hAnsi="宋体"/>
          <w:szCs w:val="21"/>
          <w:lang/>
        </w:rPr>
      </w:pPr>
      <w:r>
        <w:rPr>
          <w:rFonts w:ascii="宋体" w:hAnsi="宋体"/>
          <w:szCs w:val="21"/>
          <w:lang/>
        </w:rPr>
        <w:fldChar w:fldCharType="begin"/>
      </w:r>
      <w:r>
        <w:rPr>
          <w:rStyle w:val="16"/>
          <w:rFonts w:ascii="宋体" w:hAnsi="宋体"/>
          <w:szCs w:val="21"/>
          <w:lang/>
        </w:rPr>
        <w:instrText xml:space="preserve"> </w:instrText>
      </w:r>
      <w:r>
        <w:rPr>
          <w:rFonts w:ascii="宋体" w:hAnsi="宋体"/>
          <w:szCs w:val="21"/>
          <w:lang/>
        </w:rPr>
        <w:instrText xml:space="preserve">HYPERLINK \l "_Toc503046440"</w:instrText>
      </w:r>
      <w:r>
        <w:rPr>
          <w:rStyle w:val="16"/>
          <w:rFonts w:ascii="宋体" w:hAnsi="宋体"/>
          <w:szCs w:val="21"/>
          <w:lang/>
        </w:rPr>
        <w:instrText xml:space="preserve"> </w:instrText>
      </w:r>
      <w:r>
        <w:rPr>
          <w:rFonts w:ascii="宋体" w:hAnsi="宋体"/>
          <w:szCs w:val="21"/>
          <w:lang/>
        </w:rPr>
        <w:fldChar w:fldCharType="separate"/>
      </w:r>
      <w:r>
        <w:rPr>
          <w:rStyle w:val="16"/>
          <w:rFonts w:ascii="宋体" w:hAnsi="宋体"/>
          <w:szCs w:val="21"/>
          <w:lang/>
        </w:rPr>
        <w:t>8.2</w:t>
      </w:r>
      <w:r>
        <w:rPr>
          <w:rStyle w:val="16"/>
          <w:rFonts w:hint="eastAsia" w:ascii="宋体" w:hAnsi="宋体"/>
          <w:szCs w:val="21"/>
          <w:lang/>
        </w:rPr>
        <w:t>记录填写要求</w:t>
      </w:r>
      <w:r>
        <w:rPr>
          <w:rFonts w:ascii="宋体" w:hAnsi="宋体"/>
          <w:szCs w:val="21"/>
          <w:lang/>
        </w:rPr>
        <w:tab/>
      </w:r>
      <w:r>
        <w:rPr>
          <w:rFonts w:ascii="宋体" w:hAnsi="宋体"/>
          <w:szCs w:val="21"/>
          <w:lang/>
        </w:rPr>
        <w:fldChar w:fldCharType="begin"/>
      </w:r>
      <w:r>
        <w:rPr>
          <w:rFonts w:ascii="宋体" w:hAnsi="宋体"/>
          <w:szCs w:val="21"/>
          <w:lang/>
        </w:rPr>
        <w:instrText xml:space="preserve"> PAGEREF _Toc503046440 \h </w:instrText>
      </w:r>
      <w:r>
        <w:rPr>
          <w:rFonts w:ascii="宋体" w:hAnsi="宋体"/>
          <w:szCs w:val="21"/>
          <w:lang/>
        </w:rPr>
        <w:fldChar w:fldCharType="separate"/>
      </w:r>
      <w:r>
        <w:rPr>
          <w:rFonts w:ascii="宋体" w:hAnsi="宋体"/>
          <w:szCs w:val="21"/>
          <w:lang/>
        </w:rPr>
        <w:t>15</w:t>
      </w:r>
      <w:r>
        <w:rPr>
          <w:rFonts w:ascii="宋体" w:hAnsi="宋体"/>
          <w:szCs w:val="21"/>
          <w:lang/>
        </w:rPr>
        <w:fldChar w:fldCharType="end"/>
      </w:r>
      <w:r>
        <w:rPr>
          <w:rFonts w:ascii="宋体" w:hAnsi="宋体"/>
          <w:szCs w:val="21"/>
          <w:lang/>
        </w:rPr>
        <w:fldChar w:fldCharType="end"/>
      </w:r>
    </w:p>
    <w:p>
      <w:pPr>
        <w:pStyle w:val="12"/>
        <w:tabs>
          <w:tab w:val="right" w:leader="dot" w:pos="9344"/>
        </w:tabs>
        <w:rPr>
          <w:rFonts w:ascii="宋体" w:hAnsi="宋体"/>
          <w:szCs w:val="21"/>
          <w:lang/>
        </w:rPr>
      </w:pPr>
      <w:r>
        <w:rPr>
          <w:rFonts w:ascii="宋体" w:hAnsi="宋体"/>
          <w:szCs w:val="21"/>
          <w:lang/>
        </w:rPr>
        <w:fldChar w:fldCharType="begin"/>
      </w:r>
      <w:r>
        <w:rPr>
          <w:rStyle w:val="16"/>
          <w:rFonts w:ascii="宋体" w:hAnsi="宋体"/>
          <w:szCs w:val="21"/>
          <w:lang/>
        </w:rPr>
        <w:instrText xml:space="preserve"> </w:instrText>
      </w:r>
      <w:r>
        <w:rPr>
          <w:rFonts w:ascii="宋体" w:hAnsi="宋体"/>
          <w:szCs w:val="21"/>
          <w:lang/>
        </w:rPr>
        <w:instrText xml:space="preserve">HYPERLINK \l "_Toc503046441"</w:instrText>
      </w:r>
      <w:r>
        <w:rPr>
          <w:rStyle w:val="16"/>
          <w:rFonts w:ascii="宋体" w:hAnsi="宋体"/>
          <w:szCs w:val="21"/>
          <w:lang/>
        </w:rPr>
        <w:instrText xml:space="preserve"> </w:instrText>
      </w:r>
      <w:r>
        <w:rPr>
          <w:rFonts w:ascii="宋体" w:hAnsi="宋体"/>
          <w:szCs w:val="21"/>
          <w:lang/>
        </w:rPr>
        <w:fldChar w:fldCharType="separate"/>
      </w:r>
      <w:r>
        <w:rPr>
          <w:rStyle w:val="16"/>
          <w:rFonts w:ascii="宋体" w:hAnsi="宋体"/>
          <w:szCs w:val="21"/>
          <w:lang/>
        </w:rPr>
        <w:t>8.3</w:t>
      </w:r>
      <w:r>
        <w:rPr>
          <w:rStyle w:val="16"/>
          <w:rFonts w:hint="eastAsia" w:ascii="宋体" w:hAnsi="宋体"/>
          <w:szCs w:val="21"/>
          <w:lang/>
        </w:rPr>
        <w:t>现场确认</w:t>
      </w:r>
      <w:r>
        <w:rPr>
          <w:rFonts w:ascii="宋体" w:hAnsi="宋体"/>
          <w:szCs w:val="21"/>
          <w:lang/>
        </w:rPr>
        <w:tab/>
      </w:r>
      <w:r>
        <w:rPr>
          <w:rFonts w:ascii="宋体" w:hAnsi="宋体"/>
          <w:szCs w:val="21"/>
          <w:lang/>
        </w:rPr>
        <w:fldChar w:fldCharType="begin"/>
      </w:r>
      <w:r>
        <w:rPr>
          <w:rFonts w:ascii="宋体" w:hAnsi="宋体"/>
          <w:szCs w:val="21"/>
          <w:lang/>
        </w:rPr>
        <w:instrText xml:space="preserve"> PAGEREF _Toc503046441 \h </w:instrText>
      </w:r>
      <w:r>
        <w:rPr>
          <w:rFonts w:ascii="宋体" w:hAnsi="宋体"/>
          <w:szCs w:val="21"/>
          <w:lang/>
        </w:rPr>
        <w:fldChar w:fldCharType="separate"/>
      </w:r>
      <w:r>
        <w:rPr>
          <w:rFonts w:ascii="宋体" w:hAnsi="宋体"/>
          <w:szCs w:val="21"/>
          <w:lang/>
        </w:rPr>
        <w:t>15</w:t>
      </w:r>
      <w:r>
        <w:rPr>
          <w:rFonts w:ascii="宋体" w:hAnsi="宋体"/>
          <w:szCs w:val="21"/>
          <w:lang/>
        </w:rPr>
        <w:fldChar w:fldCharType="end"/>
      </w:r>
      <w:r>
        <w:rPr>
          <w:rFonts w:ascii="宋体" w:hAnsi="宋体"/>
          <w:szCs w:val="21"/>
          <w:lang/>
        </w:rPr>
        <w:fldChar w:fldCharType="end"/>
      </w:r>
    </w:p>
    <w:p>
      <w:pPr>
        <w:pStyle w:val="12"/>
        <w:tabs>
          <w:tab w:val="right" w:leader="dot" w:pos="9344"/>
        </w:tabs>
        <w:rPr>
          <w:rFonts w:ascii="宋体" w:hAnsi="宋体"/>
          <w:szCs w:val="21"/>
          <w:lang/>
        </w:rPr>
      </w:pPr>
      <w:r>
        <w:rPr>
          <w:rFonts w:ascii="宋体" w:hAnsi="宋体"/>
          <w:szCs w:val="21"/>
          <w:lang/>
        </w:rPr>
        <w:fldChar w:fldCharType="begin"/>
      </w:r>
      <w:r>
        <w:rPr>
          <w:rStyle w:val="16"/>
          <w:rFonts w:ascii="宋体" w:hAnsi="宋体"/>
          <w:szCs w:val="21"/>
          <w:lang/>
        </w:rPr>
        <w:instrText xml:space="preserve"> </w:instrText>
      </w:r>
      <w:r>
        <w:rPr>
          <w:rFonts w:ascii="宋体" w:hAnsi="宋体"/>
          <w:szCs w:val="21"/>
          <w:lang/>
        </w:rPr>
        <w:instrText xml:space="preserve">HYPERLINK \l "_Toc503046442"</w:instrText>
      </w:r>
      <w:r>
        <w:rPr>
          <w:rStyle w:val="16"/>
          <w:rFonts w:ascii="宋体" w:hAnsi="宋体"/>
          <w:szCs w:val="21"/>
          <w:lang/>
        </w:rPr>
        <w:instrText xml:space="preserve"> </w:instrText>
      </w:r>
      <w:r>
        <w:rPr>
          <w:rFonts w:ascii="宋体" w:hAnsi="宋体"/>
          <w:szCs w:val="21"/>
          <w:lang/>
        </w:rPr>
        <w:fldChar w:fldCharType="separate"/>
      </w:r>
      <w:r>
        <w:rPr>
          <w:rStyle w:val="16"/>
          <w:rFonts w:ascii="宋体" w:hAnsi="宋体"/>
          <w:szCs w:val="21"/>
          <w:lang/>
        </w:rPr>
        <w:t>8.4</w:t>
      </w:r>
      <w:r>
        <w:rPr>
          <w:rStyle w:val="16"/>
          <w:rFonts w:hint="eastAsia" w:ascii="宋体" w:hAnsi="宋体"/>
          <w:szCs w:val="21"/>
          <w:lang/>
        </w:rPr>
        <w:t>记录保存</w:t>
      </w:r>
      <w:r>
        <w:rPr>
          <w:rFonts w:ascii="宋体" w:hAnsi="宋体"/>
          <w:szCs w:val="21"/>
          <w:lang/>
        </w:rPr>
        <w:tab/>
      </w:r>
      <w:r>
        <w:rPr>
          <w:rFonts w:ascii="宋体" w:hAnsi="宋体"/>
          <w:szCs w:val="21"/>
          <w:lang/>
        </w:rPr>
        <w:fldChar w:fldCharType="begin"/>
      </w:r>
      <w:r>
        <w:rPr>
          <w:rFonts w:ascii="宋体" w:hAnsi="宋体"/>
          <w:szCs w:val="21"/>
          <w:lang/>
        </w:rPr>
        <w:instrText xml:space="preserve"> PAGEREF _Toc503046442 \h </w:instrText>
      </w:r>
      <w:r>
        <w:rPr>
          <w:rFonts w:ascii="宋体" w:hAnsi="宋体"/>
          <w:szCs w:val="21"/>
          <w:lang/>
        </w:rPr>
        <w:fldChar w:fldCharType="separate"/>
      </w:r>
      <w:r>
        <w:rPr>
          <w:rFonts w:ascii="宋体" w:hAnsi="宋体"/>
          <w:szCs w:val="21"/>
          <w:lang/>
        </w:rPr>
        <w:t>15</w:t>
      </w:r>
      <w:r>
        <w:rPr>
          <w:rFonts w:ascii="宋体" w:hAnsi="宋体"/>
          <w:szCs w:val="21"/>
          <w:lang/>
        </w:rPr>
        <w:fldChar w:fldCharType="end"/>
      </w:r>
      <w:r>
        <w:rPr>
          <w:rFonts w:ascii="宋体" w:hAnsi="宋体"/>
          <w:szCs w:val="21"/>
          <w:lang/>
        </w:rPr>
        <w:fldChar w:fldCharType="end"/>
      </w:r>
    </w:p>
    <w:p>
      <w:pPr>
        <w:pStyle w:val="10"/>
        <w:tabs>
          <w:tab w:val="right" w:leader="dot" w:pos="9344"/>
        </w:tabs>
        <w:rPr>
          <w:rFonts w:ascii="宋体" w:hAnsi="宋体"/>
          <w:szCs w:val="21"/>
          <w:lang/>
        </w:rPr>
      </w:pPr>
      <w:r>
        <w:rPr>
          <w:rFonts w:ascii="宋体" w:hAnsi="宋体"/>
          <w:szCs w:val="21"/>
          <w:lang/>
        </w:rPr>
        <w:fldChar w:fldCharType="begin"/>
      </w:r>
      <w:r>
        <w:rPr>
          <w:rStyle w:val="16"/>
          <w:rFonts w:ascii="宋体" w:hAnsi="宋体"/>
          <w:szCs w:val="21"/>
          <w:lang/>
        </w:rPr>
        <w:instrText xml:space="preserve"> </w:instrText>
      </w:r>
      <w:r>
        <w:rPr>
          <w:rFonts w:ascii="宋体" w:hAnsi="宋体"/>
          <w:szCs w:val="21"/>
          <w:lang/>
        </w:rPr>
        <w:instrText xml:space="preserve">HYPERLINK \l "_Toc503046443"</w:instrText>
      </w:r>
      <w:r>
        <w:rPr>
          <w:rStyle w:val="16"/>
          <w:rFonts w:ascii="宋体" w:hAnsi="宋体"/>
          <w:szCs w:val="21"/>
          <w:lang/>
        </w:rPr>
        <w:instrText xml:space="preserve"> </w:instrText>
      </w:r>
      <w:r>
        <w:rPr>
          <w:rFonts w:ascii="宋体" w:hAnsi="宋体"/>
          <w:szCs w:val="21"/>
          <w:lang/>
        </w:rPr>
        <w:fldChar w:fldCharType="separate"/>
      </w:r>
      <w:r>
        <w:rPr>
          <w:rStyle w:val="16"/>
          <w:rFonts w:hint="eastAsia" w:ascii="宋体" w:hAnsi="宋体" w:eastAsia="宋体"/>
          <w:szCs w:val="21"/>
          <w:lang/>
        </w:rPr>
        <w:t>附录</w:t>
      </w:r>
      <w:r>
        <w:rPr>
          <w:rStyle w:val="16"/>
          <w:rFonts w:ascii="宋体" w:hAnsi="宋体" w:eastAsia="宋体"/>
          <w:szCs w:val="21"/>
          <w:lang/>
        </w:rPr>
        <w:t xml:space="preserve">A  </w:t>
      </w:r>
      <w:r>
        <w:rPr>
          <w:rStyle w:val="16"/>
          <w:rFonts w:hint="eastAsia" w:ascii="宋体" w:hAnsi="宋体" w:eastAsia="宋体"/>
          <w:szCs w:val="21"/>
          <w:lang/>
        </w:rPr>
        <w:t>安全检查表示例</w:t>
      </w:r>
      <w:r>
        <w:rPr>
          <w:rFonts w:ascii="宋体" w:hAnsi="宋体"/>
          <w:szCs w:val="21"/>
          <w:lang/>
        </w:rPr>
        <w:tab/>
      </w:r>
      <w:r>
        <w:rPr>
          <w:rFonts w:ascii="宋体" w:hAnsi="宋体"/>
          <w:szCs w:val="21"/>
          <w:lang/>
        </w:rPr>
        <w:fldChar w:fldCharType="begin"/>
      </w:r>
      <w:r>
        <w:rPr>
          <w:rFonts w:ascii="宋体" w:hAnsi="宋体"/>
          <w:szCs w:val="21"/>
          <w:lang/>
        </w:rPr>
        <w:instrText xml:space="preserve"> PAGEREF _Toc503046443 \h </w:instrText>
      </w:r>
      <w:r>
        <w:rPr>
          <w:rFonts w:ascii="宋体" w:hAnsi="宋体"/>
          <w:szCs w:val="21"/>
          <w:lang/>
        </w:rPr>
        <w:fldChar w:fldCharType="separate"/>
      </w:r>
      <w:r>
        <w:rPr>
          <w:rFonts w:ascii="宋体" w:hAnsi="宋体"/>
          <w:szCs w:val="21"/>
          <w:lang/>
        </w:rPr>
        <w:t>16</w:t>
      </w:r>
      <w:r>
        <w:rPr>
          <w:rFonts w:ascii="宋体" w:hAnsi="宋体"/>
          <w:szCs w:val="21"/>
          <w:lang/>
        </w:rPr>
        <w:fldChar w:fldCharType="end"/>
      </w:r>
      <w:r>
        <w:rPr>
          <w:rFonts w:ascii="宋体" w:hAnsi="宋体"/>
          <w:szCs w:val="21"/>
          <w:lang/>
        </w:rPr>
        <w:fldChar w:fldCharType="end"/>
      </w:r>
    </w:p>
    <w:p>
      <w:pPr>
        <w:pStyle w:val="10"/>
        <w:tabs>
          <w:tab w:val="right" w:leader="dot" w:pos="9344"/>
        </w:tabs>
        <w:rPr>
          <w:rFonts w:ascii="宋体" w:hAnsi="宋体"/>
          <w:szCs w:val="21"/>
          <w:lang/>
        </w:rPr>
      </w:pPr>
      <w:r>
        <w:rPr>
          <w:rFonts w:ascii="宋体" w:hAnsi="宋体"/>
          <w:szCs w:val="21"/>
          <w:lang/>
        </w:rPr>
        <w:fldChar w:fldCharType="begin"/>
      </w:r>
      <w:r>
        <w:rPr>
          <w:rStyle w:val="16"/>
          <w:rFonts w:ascii="宋体" w:hAnsi="宋体"/>
          <w:szCs w:val="21"/>
          <w:lang/>
        </w:rPr>
        <w:instrText xml:space="preserve"> </w:instrText>
      </w:r>
      <w:r>
        <w:rPr>
          <w:rFonts w:ascii="宋体" w:hAnsi="宋体"/>
          <w:szCs w:val="21"/>
          <w:lang/>
        </w:rPr>
        <w:instrText xml:space="preserve">HYPERLINK \l "_Toc503046444"</w:instrText>
      </w:r>
      <w:r>
        <w:rPr>
          <w:rStyle w:val="16"/>
          <w:rFonts w:ascii="宋体" w:hAnsi="宋体"/>
          <w:szCs w:val="21"/>
          <w:lang/>
        </w:rPr>
        <w:instrText xml:space="preserve"> </w:instrText>
      </w:r>
      <w:r>
        <w:rPr>
          <w:rFonts w:ascii="宋体" w:hAnsi="宋体"/>
          <w:szCs w:val="21"/>
          <w:lang/>
        </w:rPr>
        <w:fldChar w:fldCharType="separate"/>
      </w:r>
      <w:r>
        <w:rPr>
          <w:rStyle w:val="16"/>
          <w:rFonts w:hint="eastAsia" w:ascii="宋体" w:hAnsi="宋体"/>
          <w:szCs w:val="21"/>
          <w:lang/>
        </w:rPr>
        <w:t>附录</w:t>
      </w:r>
      <w:r>
        <w:rPr>
          <w:rStyle w:val="16"/>
          <w:rFonts w:ascii="宋体" w:hAnsi="宋体"/>
          <w:szCs w:val="21"/>
          <w:lang/>
        </w:rPr>
        <w:t xml:space="preserve">B  </w:t>
      </w:r>
      <w:r>
        <w:rPr>
          <w:rStyle w:val="16"/>
          <w:rFonts w:hint="eastAsia" w:ascii="宋体" w:hAnsi="宋体"/>
          <w:szCs w:val="21"/>
          <w:lang/>
        </w:rPr>
        <w:t>用气安全风险告知书示例</w:t>
      </w:r>
      <w:r>
        <w:rPr>
          <w:rFonts w:ascii="宋体" w:hAnsi="宋体"/>
          <w:szCs w:val="21"/>
          <w:lang/>
        </w:rPr>
        <w:tab/>
      </w:r>
      <w:r>
        <w:rPr>
          <w:rFonts w:ascii="宋体" w:hAnsi="宋体"/>
          <w:szCs w:val="21"/>
          <w:lang/>
        </w:rPr>
        <w:fldChar w:fldCharType="begin"/>
      </w:r>
      <w:r>
        <w:rPr>
          <w:rFonts w:ascii="宋体" w:hAnsi="宋体"/>
          <w:szCs w:val="21"/>
          <w:lang/>
        </w:rPr>
        <w:instrText xml:space="preserve"> PAGEREF _Toc503046444 \h </w:instrText>
      </w:r>
      <w:r>
        <w:rPr>
          <w:rFonts w:ascii="宋体" w:hAnsi="宋体"/>
          <w:szCs w:val="21"/>
          <w:lang/>
        </w:rPr>
        <w:fldChar w:fldCharType="separate"/>
      </w:r>
      <w:r>
        <w:rPr>
          <w:rFonts w:ascii="宋体" w:hAnsi="宋体"/>
          <w:szCs w:val="21"/>
          <w:lang/>
        </w:rPr>
        <w:t>17</w:t>
      </w:r>
      <w:r>
        <w:rPr>
          <w:rFonts w:ascii="宋体" w:hAnsi="宋体"/>
          <w:szCs w:val="21"/>
          <w:lang/>
        </w:rPr>
        <w:fldChar w:fldCharType="end"/>
      </w:r>
      <w:r>
        <w:rPr>
          <w:rFonts w:ascii="宋体" w:hAnsi="宋体"/>
          <w:szCs w:val="21"/>
          <w:lang/>
        </w:rPr>
        <w:fldChar w:fldCharType="end"/>
      </w:r>
    </w:p>
    <w:p>
      <w:pPr>
        <w:pStyle w:val="10"/>
        <w:tabs>
          <w:tab w:val="right" w:leader="dot" w:pos="9344"/>
        </w:tabs>
        <w:rPr>
          <w:rFonts w:ascii="宋体" w:hAnsi="宋体"/>
          <w:szCs w:val="21"/>
          <w:lang/>
        </w:rPr>
      </w:pPr>
      <w:r>
        <w:rPr>
          <w:rFonts w:ascii="宋体" w:hAnsi="宋体"/>
          <w:szCs w:val="21"/>
          <w:lang/>
        </w:rPr>
        <w:fldChar w:fldCharType="begin"/>
      </w:r>
      <w:r>
        <w:rPr>
          <w:rStyle w:val="16"/>
          <w:rFonts w:ascii="宋体" w:hAnsi="宋体"/>
          <w:szCs w:val="21"/>
          <w:lang/>
        </w:rPr>
        <w:instrText xml:space="preserve"> </w:instrText>
      </w:r>
      <w:r>
        <w:rPr>
          <w:rFonts w:ascii="宋体" w:hAnsi="宋体"/>
          <w:szCs w:val="21"/>
          <w:lang/>
        </w:rPr>
        <w:instrText xml:space="preserve">HYPERLINK \l "_Toc503046445"</w:instrText>
      </w:r>
      <w:r>
        <w:rPr>
          <w:rStyle w:val="16"/>
          <w:rFonts w:ascii="宋体" w:hAnsi="宋体"/>
          <w:szCs w:val="21"/>
          <w:lang/>
        </w:rPr>
        <w:instrText xml:space="preserve"> </w:instrText>
      </w:r>
      <w:r>
        <w:rPr>
          <w:rFonts w:ascii="宋体" w:hAnsi="宋体"/>
          <w:szCs w:val="21"/>
          <w:lang/>
        </w:rPr>
        <w:fldChar w:fldCharType="separate"/>
      </w:r>
      <w:r>
        <w:rPr>
          <w:rStyle w:val="16"/>
          <w:rFonts w:hint="eastAsia" w:ascii="宋体" w:hAnsi="宋体" w:eastAsia="宋体"/>
          <w:szCs w:val="21"/>
          <w:lang/>
        </w:rPr>
        <w:t>附录</w:t>
      </w:r>
      <w:r>
        <w:rPr>
          <w:rStyle w:val="16"/>
          <w:rFonts w:ascii="宋体" w:hAnsi="宋体" w:eastAsia="宋体"/>
          <w:szCs w:val="21"/>
          <w:lang/>
        </w:rPr>
        <w:t xml:space="preserve">C  </w:t>
      </w:r>
      <w:r>
        <w:rPr>
          <w:rStyle w:val="16"/>
          <w:rFonts w:hint="eastAsia" w:ascii="宋体" w:hAnsi="宋体" w:eastAsia="宋体"/>
          <w:szCs w:val="21"/>
          <w:lang/>
        </w:rPr>
        <w:t>用气安全告知书示例</w:t>
      </w:r>
      <w:r>
        <w:rPr>
          <w:rFonts w:ascii="宋体" w:hAnsi="宋体"/>
          <w:szCs w:val="21"/>
          <w:lang/>
        </w:rPr>
        <w:tab/>
      </w:r>
      <w:r>
        <w:rPr>
          <w:rFonts w:ascii="宋体" w:hAnsi="宋体"/>
          <w:szCs w:val="21"/>
          <w:lang/>
        </w:rPr>
        <w:fldChar w:fldCharType="begin"/>
      </w:r>
      <w:r>
        <w:rPr>
          <w:rFonts w:ascii="宋体" w:hAnsi="宋体"/>
          <w:szCs w:val="21"/>
          <w:lang/>
        </w:rPr>
        <w:instrText xml:space="preserve"> PAGEREF _Toc503046445 \h </w:instrText>
      </w:r>
      <w:r>
        <w:rPr>
          <w:rFonts w:ascii="宋体" w:hAnsi="宋体"/>
          <w:szCs w:val="21"/>
          <w:lang/>
        </w:rPr>
        <w:fldChar w:fldCharType="separate"/>
      </w:r>
      <w:r>
        <w:rPr>
          <w:rFonts w:ascii="宋体" w:hAnsi="宋体"/>
          <w:szCs w:val="21"/>
          <w:lang/>
        </w:rPr>
        <w:t>18</w:t>
      </w:r>
      <w:r>
        <w:rPr>
          <w:rFonts w:ascii="宋体" w:hAnsi="宋体"/>
          <w:szCs w:val="21"/>
          <w:lang/>
        </w:rPr>
        <w:fldChar w:fldCharType="end"/>
      </w:r>
      <w:r>
        <w:rPr>
          <w:rFonts w:ascii="宋体" w:hAnsi="宋体"/>
          <w:szCs w:val="21"/>
          <w:lang/>
        </w:rPr>
        <w:fldChar w:fldCharType="end"/>
      </w:r>
    </w:p>
    <w:p>
      <w:pPr>
        <w:spacing w:line="240" w:lineRule="auto"/>
        <w:rPr>
          <w:rFonts w:ascii="宋体" w:hAnsi="宋体"/>
          <w:szCs w:val="21"/>
        </w:rPr>
      </w:pPr>
      <w:r>
        <w:rPr>
          <w:rFonts w:ascii="宋体" w:hAnsi="宋体"/>
          <w:szCs w:val="21"/>
        </w:rPr>
        <w:fldChar w:fldCharType="end"/>
      </w:r>
    </w:p>
    <w:p>
      <w:pPr>
        <w:pStyle w:val="2"/>
        <w:spacing w:before="624" w:after="312"/>
        <w:jc w:val="center"/>
        <w:rPr>
          <w:rFonts w:hint="eastAsia" w:ascii="Times New Roman" w:eastAsia="黑体"/>
          <w:sz w:val="28"/>
          <w:szCs w:val="28"/>
        </w:rPr>
      </w:pPr>
      <w:r>
        <w:rPr>
          <w:b/>
          <w:sz w:val="24"/>
        </w:rPr>
        <w:br w:type="page"/>
      </w:r>
      <w:bookmarkStart w:id="10" w:name="_Toc503046407"/>
      <w:r>
        <w:rPr>
          <w:rFonts w:hint="eastAsia" w:ascii="Times New Roman" w:eastAsia="黑体"/>
          <w:sz w:val="28"/>
          <w:szCs w:val="28"/>
        </w:rPr>
        <w:t>前    言</w:t>
      </w:r>
      <w:bookmarkEnd w:id="10"/>
    </w:p>
    <w:p>
      <w:pPr>
        <w:spacing w:line="420" w:lineRule="exact"/>
        <w:ind w:firstLine="443" w:firstLineChars="211"/>
        <w:rPr>
          <w:rFonts w:ascii="宋体" w:hAnsi="宋体"/>
          <w:szCs w:val="21"/>
        </w:rPr>
      </w:pPr>
    </w:p>
    <w:p>
      <w:pPr>
        <w:spacing w:line="420" w:lineRule="exact"/>
        <w:ind w:firstLine="443" w:firstLineChars="211"/>
        <w:rPr>
          <w:rFonts w:hint="eastAsia" w:ascii="宋体" w:hAnsi="宋体"/>
          <w:szCs w:val="21"/>
        </w:rPr>
      </w:pPr>
      <w:r>
        <w:rPr>
          <w:rFonts w:hint="eastAsia" w:ascii="宋体" w:hAnsi="宋体"/>
          <w:szCs w:val="21"/>
        </w:rPr>
        <w:t>本标准按照</w:t>
      </w:r>
      <w:r>
        <w:rPr>
          <w:rFonts w:ascii="宋体" w:hAnsi="宋体"/>
          <w:szCs w:val="21"/>
        </w:rPr>
        <w:t>GB/T 1.1-2009</w:t>
      </w:r>
      <w:r>
        <w:rPr>
          <w:rFonts w:hint="eastAsia" w:ascii="宋体" w:hAnsi="宋体"/>
          <w:szCs w:val="21"/>
        </w:rPr>
        <w:t>给出的规则起草。</w:t>
      </w:r>
    </w:p>
    <w:p>
      <w:pPr>
        <w:spacing w:line="420" w:lineRule="exact"/>
        <w:ind w:firstLine="443" w:firstLineChars="211"/>
        <w:rPr>
          <w:rFonts w:hint="eastAsia" w:ascii="宋体" w:hAnsi="宋体"/>
          <w:szCs w:val="21"/>
        </w:rPr>
      </w:pPr>
      <w:r>
        <w:rPr>
          <w:rFonts w:hint="eastAsia" w:ascii="宋体" w:hAnsi="宋体"/>
          <w:szCs w:val="21"/>
        </w:rPr>
        <w:t xml:space="preserve">本标准由深圳市燃气行业协会提出。 </w:t>
      </w:r>
    </w:p>
    <w:p>
      <w:pPr>
        <w:spacing w:line="420" w:lineRule="exact"/>
        <w:ind w:firstLine="443" w:firstLineChars="211"/>
        <w:rPr>
          <w:rFonts w:hint="eastAsia" w:ascii="宋体" w:hAnsi="宋体"/>
          <w:szCs w:val="21"/>
        </w:rPr>
      </w:pPr>
      <w:r>
        <w:rPr>
          <w:rFonts w:hint="eastAsia" w:ascii="宋体" w:hAnsi="宋体"/>
          <w:szCs w:val="21"/>
        </w:rPr>
        <w:t>本标准由深圳市燃气行业协会归口。</w:t>
      </w:r>
    </w:p>
    <w:p>
      <w:pPr>
        <w:spacing w:line="420" w:lineRule="exact"/>
        <w:ind w:firstLine="443" w:firstLineChars="211"/>
        <w:rPr>
          <w:rFonts w:hint="eastAsia" w:ascii="宋体" w:hAnsi="宋体"/>
          <w:szCs w:val="21"/>
        </w:rPr>
      </w:pPr>
      <w:r>
        <w:rPr>
          <w:rFonts w:hint="eastAsia" w:ascii="宋体" w:hAnsi="宋体"/>
          <w:szCs w:val="21"/>
        </w:rPr>
        <w:t>本标准起草单位：深圳市住房和建设局、深圳市燃气行业协会、深圳市深燃石油气有限公司、深圳顺威煤气有限公司、深圳市燕山燕鹏石化有限公司、深圳市燃气集团股份有限公司。</w:t>
      </w:r>
    </w:p>
    <w:p>
      <w:pPr>
        <w:spacing w:line="420" w:lineRule="exact"/>
        <w:ind w:firstLine="443" w:firstLineChars="211"/>
        <w:rPr>
          <w:rFonts w:ascii="宋体" w:hAnsi="宋体"/>
          <w:szCs w:val="21"/>
        </w:rPr>
      </w:pPr>
      <w:r>
        <w:rPr>
          <w:rFonts w:hint="eastAsia" w:ascii="宋体" w:hAnsi="宋体"/>
          <w:szCs w:val="21"/>
        </w:rPr>
        <w:t>本标准主要起草人：任之琳、谢俊峰、李晓莉、安跃红、程刚、薛辉、田敏、尤英俊</w:t>
      </w:r>
    </w:p>
    <w:p>
      <w:pPr>
        <w:spacing w:line="420" w:lineRule="exact"/>
        <w:ind w:firstLine="443" w:firstLineChars="211"/>
        <w:rPr>
          <w:rFonts w:hint="eastAsia" w:ascii="宋体" w:hAnsi="宋体"/>
          <w:szCs w:val="21"/>
        </w:rPr>
      </w:pPr>
      <w:r>
        <w:rPr>
          <w:rFonts w:hint="eastAsia" w:ascii="宋体" w:hAnsi="宋体"/>
          <w:szCs w:val="21"/>
        </w:rPr>
        <w:t>本标准主要</w:t>
      </w:r>
      <w:r>
        <w:rPr>
          <w:rFonts w:hint="eastAsia" w:ascii="宋体" w:hAnsi="宋体"/>
          <w:szCs w:val="21"/>
          <w:lang w:val="en-US" w:eastAsia="zh-CN"/>
        </w:rPr>
        <w:t>审核</w:t>
      </w:r>
      <w:r>
        <w:rPr>
          <w:rFonts w:hint="eastAsia" w:ascii="宋体" w:hAnsi="宋体"/>
          <w:szCs w:val="21"/>
        </w:rPr>
        <w:t>人：</w:t>
      </w:r>
      <w:r>
        <w:rPr>
          <w:rFonts w:hint="eastAsia" w:ascii="宋体" w:hAnsi="宋体"/>
          <w:szCs w:val="21"/>
          <w:lang w:val="en-US" w:eastAsia="zh-CN"/>
        </w:rPr>
        <w:t>李新有、</w:t>
      </w:r>
      <w:r>
        <w:rPr>
          <w:rFonts w:hint="eastAsia" w:ascii="宋体" w:hAnsi="宋体"/>
          <w:szCs w:val="21"/>
        </w:rPr>
        <w:t>陈秋雄、</w:t>
      </w:r>
      <w:r>
        <w:rPr>
          <w:rFonts w:hint="eastAsia" w:ascii="宋体" w:hAnsi="宋体"/>
          <w:szCs w:val="21"/>
          <w:lang w:val="en-US" w:eastAsia="zh-CN"/>
        </w:rPr>
        <w:t>黎亚伟、</w:t>
      </w:r>
      <w:r>
        <w:rPr>
          <w:rFonts w:hint="eastAsia" w:ascii="宋体" w:hAnsi="宋体"/>
          <w:szCs w:val="21"/>
        </w:rPr>
        <w:t>李响、</w:t>
      </w:r>
      <w:r>
        <w:rPr>
          <w:rFonts w:hint="eastAsia" w:ascii="宋体" w:hAnsi="宋体"/>
          <w:szCs w:val="21"/>
          <w:lang w:val="en-US" w:eastAsia="zh-CN"/>
        </w:rPr>
        <w:t>李新、</w:t>
      </w:r>
      <w:r>
        <w:rPr>
          <w:rFonts w:hint="eastAsia" w:ascii="宋体" w:hAnsi="宋体"/>
          <w:szCs w:val="21"/>
        </w:rPr>
        <w:t>钟一华、刘一帆</w:t>
      </w:r>
    </w:p>
    <w:p>
      <w:pPr>
        <w:rPr>
          <w:rFonts w:ascii="宋体" w:hAnsi="宋体"/>
          <w:szCs w:val="21"/>
        </w:rPr>
        <w:sectPr>
          <w:headerReference r:id="rId5" w:type="first"/>
          <w:footerReference r:id="rId8" w:type="first"/>
          <w:headerReference r:id="rId3" w:type="default"/>
          <w:footerReference r:id="rId6" w:type="default"/>
          <w:headerReference r:id="rId4" w:type="even"/>
          <w:footerReference r:id="rId7" w:type="even"/>
          <w:pgSz w:w="11906" w:h="16838"/>
          <w:pgMar w:top="1418" w:right="1134" w:bottom="1134" w:left="1418" w:header="1418" w:footer="1134" w:gutter="0"/>
          <w:pgNumType w:fmt="upperRoman" w:start="1"/>
          <w:cols w:space="720" w:num="1"/>
          <w:titlePg/>
          <w:docGrid w:type="lines" w:linePitch="312" w:charSpace="0"/>
        </w:sectPr>
      </w:pPr>
    </w:p>
    <w:p>
      <w:pPr>
        <w:ind w:firstLine="3990" w:firstLineChars="1900"/>
        <w:rPr>
          <w:szCs w:val="21"/>
        </w:rPr>
      </w:pPr>
    </w:p>
    <w:p>
      <w:pPr>
        <w:pStyle w:val="2"/>
        <w:spacing w:before="624" w:after="312"/>
        <w:rPr>
          <w:rFonts w:hint="eastAsia" w:ascii="Times New Roman" w:eastAsia="黑体"/>
          <w:b/>
          <w:sz w:val="21"/>
          <w:szCs w:val="44"/>
        </w:rPr>
      </w:pPr>
      <w:bookmarkStart w:id="11" w:name="_Toc503046408"/>
      <w:r>
        <w:rPr>
          <w:rFonts w:hint="eastAsia" w:ascii="Times New Roman" w:eastAsia="黑体"/>
          <w:sz w:val="21"/>
          <w:szCs w:val="44"/>
        </w:rPr>
        <w:t>1 适用范围</w:t>
      </w:r>
      <w:bookmarkEnd w:id="11"/>
    </w:p>
    <w:p>
      <w:pPr>
        <w:spacing w:line="420" w:lineRule="exact"/>
        <w:ind w:firstLine="420" w:firstLineChars="200"/>
        <w:rPr>
          <w:rFonts w:hint="eastAsia" w:ascii="宋体" w:hAnsi="宋体"/>
          <w:szCs w:val="21"/>
        </w:rPr>
      </w:pPr>
      <w:r>
        <w:rPr>
          <w:rFonts w:hint="eastAsia" w:ascii="宋体" w:hAnsi="宋体" w:eastAsia="宋体"/>
          <w:szCs w:val="21"/>
        </w:rPr>
        <w:t>本标准适用于液化石油气居民用户用气设施外观、用气设施状况和用气环境的安全检查。</w:t>
      </w:r>
      <w:r>
        <w:rPr>
          <w:rFonts w:ascii="宋体" w:hAnsi="宋体"/>
          <w:szCs w:val="21"/>
        </w:rPr>
        <w:br w:type="page"/>
      </w:r>
    </w:p>
    <w:p>
      <w:pPr>
        <w:pStyle w:val="2"/>
        <w:spacing w:before="624" w:after="312"/>
        <w:rPr>
          <w:rFonts w:hint="eastAsia"/>
          <w:b w:val="0"/>
          <w:sz w:val="21"/>
        </w:rPr>
      </w:pPr>
      <w:bookmarkStart w:id="12" w:name="_Toc503046409"/>
      <w:r>
        <w:rPr>
          <w:rFonts w:hint="eastAsia" w:ascii="Times New Roman" w:eastAsia="黑体"/>
          <w:sz w:val="21"/>
          <w:szCs w:val="44"/>
        </w:rPr>
        <w:t>2</w:t>
      </w:r>
      <w:r>
        <w:rPr>
          <w:rFonts w:hint="eastAsia"/>
        </w:rPr>
        <w:t xml:space="preserve"> </w:t>
      </w:r>
      <w:r>
        <w:rPr>
          <w:rFonts w:hint="eastAsia" w:ascii="Times New Roman" w:eastAsia="黑体"/>
          <w:sz w:val="21"/>
          <w:szCs w:val="44"/>
        </w:rPr>
        <w:t>规范性引用文件</w:t>
      </w:r>
      <w:bookmarkEnd w:id="12"/>
    </w:p>
    <w:p>
      <w:pPr>
        <w:spacing w:line="420" w:lineRule="exact"/>
        <w:ind w:firstLine="420" w:firstLineChars="200"/>
        <w:rPr>
          <w:rFonts w:ascii="宋体" w:hAnsi="宋体"/>
          <w:szCs w:val="21"/>
        </w:rPr>
      </w:pPr>
      <w:r>
        <w:rPr>
          <w:rFonts w:hint="eastAsia"/>
          <w:szCs w:val="21"/>
        </w:rPr>
        <w:t>下列文件对于本标准的应用是必不可少的。凡是注日期的引用文件，仅注日期的版本适用于本标准。凡是不注日期的引用文件，其最新版本（包括所有的修改版）适用于本标准，同时包含其他符合国家相关规定的文件。</w:t>
      </w:r>
    </w:p>
    <w:p>
      <w:pPr>
        <w:spacing w:line="420" w:lineRule="exact"/>
        <w:ind w:firstLine="420" w:firstLineChars="200"/>
        <w:rPr>
          <w:szCs w:val="21"/>
        </w:rPr>
      </w:pPr>
      <w:r>
        <w:rPr>
          <w:szCs w:val="21"/>
        </w:rPr>
        <w:t>GB 50028-2016</w:t>
      </w:r>
      <w:r>
        <w:rPr>
          <w:rFonts w:hint="eastAsia"/>
          <w:szCs w:val="21"/>
        </w:rPr>
        <w:t>城镇燃气设计规范</w:t>
      </w:r>
    </w:p>
    <w:p>
      <w:pPr>
        <w:spacing w:line="420" w:lineRule="exact"/>
        <w:ind w:firstLine="420" w:firstLineChars="200"/>
        <w:rPr>
          <w:szCs w:val="21"/>
        </w:rPr>
      </w:pPr>
      <w:r>
        <w:rPr>
          <w:szCs w:val="21"/>
        </w:rPr>
        <w:t>GB 50494-2009</w:t>
      </w:r>
      <w:r>
        <w:rPr>
          <w:rFonts w:hint="eastAsia"/>
          <w:szCs w:val="21"/>
        </w:rPr>
        <w:t>城镇燃气技术规范</w:t>
      </w:r>
    </w:p>
    <w:p>
      <w:pPr>
        <w:spacing w:line="420" w:lineRule="exact"/>
        <w:ind w:firstLine="420" w:firstLineChars="200"/>
        <w:rPr>
          <w:szCs w:val="21"/>
        </w:rPr>
      </w:pPr>
      <w:r>
        <w:rPr>
          <w:szCs w:val="21"/>
        </w:rPr>
        <w:t>GB 50368-2005</w:t>
      </w:r>
      <w:r>
        <w:rPr>
          <w:rFonts w:hint="eastAsia"/>
          <w:szCs w:val="21"/>
        </w:rPr>
        <w:t>住宅建筑规范</w:t>
      </w:r>
    </w:p>
    <w:p>
      <w:pPr>
        <w:spacing w:line="420" w:lineRule="exact"/>
        <w:ind w:firstLine="420" w:firstLineChars="200"/>
        <w:rPr>
          <w:szCs w:val="21"/>
        </w:rPr>
      </w:pPr>
      <w:r>
        <w:rPr>
          <w:szCs w:val="21"/>
        </w:rPr>
        <w:t>CJJ 51-2016</w:t>
      </w:r>
      <w:r>
        <w:rPr>
          <w:rFonts w:hint="eastAsia"/>
          <w:szCs w:val="21"/>
        </w:rPr>
        <w:t>城镇燃气设施运行、维护和抢修安全技术规程</w:t>
      </w:r>
    </w:p>
    <w:p>
      <w:pPr>
        <w:spacing w:line="420" w:lineRule="exact"/>
        <w:ind w:firstLine="420" w:firstLineChars="200"/>
        <w:rPr>
          <w:szCs w:val="21"/>
        </w:rPr>
      </w:pPr>
      <w:r>
        <w:rPr>
          <w:szCs w:val="21"/>
        </w:rPr>
        <w:t xml:space="preserve">SY 5985-2014 </w:t>
      </w:r>
      <w:r>
        <w:rPr>
          <w:rFonts w:hint="eastAsia"/>
          <w:szCs w:val="21"/>
        </w:rPr>
        <w:t>液化石油气安全管理规程</w:t>
      </w:r>
    </w:p>
    <w:p>
      <w:pPr>
        <w:spacing w:line="420" w:lineRule="exact"/>
        <w:ind w:firstLine="420" w:firstLineChars="200"/>
        <w:rPr>
          <w:szCs w:val="21"/>
        </w:rPr>
      </w:pPr>
      <w:r>
        <w:rPr>
          <w:szCs w:val="21"/>
        </w:rPr>
        <w:t xml:space="preserve">GB5842-2006 </w:t>
      </w:r>
      <w:r>
        <w:rPr>
          <w:rFonts w:hint="eastAsia"/>
          <w:szCs w:val="21"/>
        </w:rPr>
        <w:t>液化石油气钢瓶</w:t>
      </w:r>
    </w:p>
    <w:p>
      <w:pPr>
        <w:spacing w:line="420" w:lineRule="exact"/>
        <w:ind w:firstLine="420" w:firstLineChars="200"/>
        <w:rPr>
          <w:szCs w:val="21"/>
        </w:rPr>
      </w:pPr>
      <w:r>
        <w:rPr>
          <w:szCs w:val="21"/>
        </w:rPr>
        <w:t xml:space="preserve">GB7512-2006 </w:t>
      </w:r>
      <w:r>
        <w:rPr>
          <w:rFonts w:hint="eastAsia"/>
          <w:szCs w:val="21"/>
        </w:rPr>
        <w:t>液化石油气瓶阀</w:t>
      </w:r>
    </w:p>
    <w:p>
      <w:pPr>
        <w:spacing w:line="420" w:lineRule="exact"/>
        <w:ind w:firstLine="420" w:firstLineChars="200"/>
        <w:rPr>
          <w:szCs w:val="21"/>
        </w:rPr>
      </w:pPr>
      <w:r>
        <w:rPr>
          <w:szCs w:val="21"/>
        </w:rPr>
        <w:t>GB 8334-2011</w:t>
      </w:r>
      <w:r>
        <w:rPr>
          <w:rFonts w:hint="eastAsia"/>
          <w:szCs w:val="21"/>
        </w:rPr>
        <w:fldChar w:fldCharType="begin"/>
      </w:r>
      <w:r>
        <w:rPr>
          <w:szCs w:val="21"/>
        </w:rPr>
        <w:instrText xml:space="preserve"> HYPERLINK "https://www.baidu.com/link?url=nLtvhYU2IJPWPlWgLz43znllzMZOYmgqU7VW1gbrGNov-KyYVrHHHal_vOY4n4mR&amp;wd=&amp;eqid=ead954c20003b2a3000000065913bd5d" \t "_blank" </w:instrText>
      </w:r>
      <w:r>
        <w:rPr>
          <w:rFonts w:hint="eastAsia"/>
          <w:szCs w:val="21"/>
        </w:rPr>
        <w:fldChar w:fldCharType="separate"/>
      </w:r>
      <w:r>
        <w:rPr>
          <w:rFonts w:hint="eastAsia"/>
        </w:rPr>
        <w:t>液化石油气钢瓶定期检验与评定</w:t>
      </w:r>
      <w:r>
        <w:rPr>
          <w:rFonts w:hint="eastAsia"/>
        </w:rPr>
        <w:fldChar w:fldCharType="end"/>
      </w:r>
    </w:p>
    <w:p>
      <w:pPr>
        <w:spacing w:line="420" w:lineRule="exact"/>
        <w:ind w:firstLine="420" w:firstLineChars="200"/>
        <w:rPr>
          <w:szCs w:val="21"/>
        </w:rPr>
      </w:pPr>
      <w:r>
        <w:rPr>
          <w:szCs w:val="21"/>
        </w:rPr>
        <w:t>CJ 50-2008</w:t>
      </w:r>
      <w:r>
        <w:rPr>
          <w:rFonts w:hint="eastAsia"/>
          <w:szCs w:val="21"/>
        </w:rPr>
        <w:t>瓶装液化石油气调压器</w:t>
      </w:r>
    </w:p>
    <w:p>
      <w:pPr>
        <w:spacing w:line="420" w:lineRule="exact"/>
        <w:ind w:firstLine="420" w:firstLineChars="200"/>
        <w:rPr>
          <w:szCs w:val="21"/>
        </w:rPr>
      </w:pPr>
      <w:r>
        <w:rPr>
          <w:szCs w:val="21"/>
        </w:rPr>
        <w:t>GB 16410-2007</w:t>
      </w:r>
      <w:r>
        <w:rPr>
          <w:rFonts w:hint="eastAsia"/>
          <w:szCs w:val="21"/>
        </w:rPr>
        <w:t>家用燃气炉具</w:t>
      </w:r>
    </w:p>
    <w:p>
      <w:pPr>
        <w:spacing w:line="420" w:lineRule="exact"/>
        <w:ind w:firstLine="420" w:firstLineChars="200"/>
        <w:rPr>
          <w:szCs w:val="21"/>
        </w:rPr>
      </w:pPr>
      <w:r>
        <w:rPr>
          <w:szCs w:val="21"/>
        </w:rPr>
        <w:t>GB 6932-2015</w:t>
      </w:r>
      <w:r>
        <w:rPr>
          <w:rFonts w:hint="eastAsia"/>
          <w:szCs w:val="21"/>
        </w:rPr>
        <w:t>家用燃气快速热水器</w:t>
      </w:r>
    </w:p>
    <w:p>
      <w:pPr>
        <w:spacing w:line="420" w:lineRule="exact"/>
        <w:ind w:firstLine="420" w:firstLineChars="200"/>
        <w:rPr>
          <w:szCs w:val="21"/>
        </w:rPr>
      </w:pPr>
      <w:r>
        <w:rPr>
          <w:szCs w:val="21"/>
        </w:rPr>
        <w:t>GB 17905-2008</w:t>
      </w:r>
      <w:r>
        <w:rPr>
          <w:rFonts w:hint="eastAsia"/>
          <w:szCs w:val="21"/>
        </w:rPr>
        <w:t>家用燃气燃烧器具安全管理规程</w:t>
      </w:r>
    </w:p>
    <w:p>
      <w:pPr>
        <w:spacing w:line="420" w:lineRule="exact"/>
        <w:ind w:firstLine="420" w:firstLineChars="200"/>
        <w:rPr>
          <w:szCs w:val="21"/>
        </w:rPr>
      </w:pPr>
      <w:r>
        <w:rPr>
          <w:rFonts w:hint="eastAsia"/>
          <w:szCs w:val="21"/>
        </w:rPr>
        <w:t>GB 51142-2015 液化石油气供应工程设计规范</w:t>
      </w:r>
    </w:p>
    <w:p>
      <w:pPr>
        <w:spacing w:line="420" w:lineRule="exact"/>
        <w:ind w:firstLine="420" w:firstLineChars="200"/>
        <w:rPr>
          <w:szCs w:val="21"/>
        </w:rPr>
      </w:pPr>
      <w:r>
        <w:rPr>
          <w:szCs w:val="21"/>
        </w:rPr>
        <w:t>CJJ 12-2013</w:t>
      </w:r>
      <w:r>
        <w:rPr>
          <w:rFonts w:hint="eastAsia"/>
          <w:szCs w:val="21"/>
        </w:rPr>
        <w:t>家用燃气燃烧器具安装及验收规程</w:t>
      </w:r>
    </w:p>
    <w:p>
      <w:pPr>
        <w:spacing w:line="420" w:lineRule="exact"/>
        <w:ind w:firstLine="420" w:firstLineChars="200"/>
        <w:rPr>
          <w:szCs w:val="21"/>
        </w:rPr>
      </w:pPr>
      <w:r>
        <w:rPr>
          <w:szCs w:val="21"/>
        </w:rPr>
        <w:t>CJ</w:t>
      </w:r>
      <w:r>
        <w:rPr>
          <w:rFonts w:hint="eastAsia"/>
          <w:szCs w:val="21"/>
        </w:rPr>
        <w:t>/</w:t>
      </w:r>
      <w:r>
        <w:rPr>
          <w:szCs w:val="21"/>
        </w:rPr>
        <w:t>T</w:t>
      </w:r>
      <w:r>
        <w:rPr>
          <w:rFonts w:hint="eastAsia"/>
          <w:szCs w:val="21"/>
        </w:rPr>
        <w:fldChar w:fldCharType="begin"/>
      </w:r>
      <w:r>
        <w:rPr>
          <w:szCs w:val="21"/>
        </w:rPr>
        <w:instrText xml:space="preserve"> HYPERLINK "http://www.szrqxh.com/newsinfo_302_4244.html" \t "_blank" \o "CJT 491-2016燃气用具连接用橡胶复合软管" </w:instrText>
      </w:r>
      <w:r>
        <w:rPr>
          <w:rFonts w:hint="eastAsia"/>
          <w:szCs w:val="21"/>
        </w:rPr>
        <w:fldChar w:fldCharType="separate"/>
      </w:r>
      <w:r>
        <w:rPr>
          <w:szCs w:val="21"/>
        </w:rPr>
        <w:t>491-2016</w:t>
      </w:r>
      <w:r>
        <w:rPr>
          <w:rFonts w:hint="eastAsia"/>
          <w:szCs w:val="21"/>
        </w:rPr>
        <w:t>燃气用具连接用橡胶复合软管</w:t>
      </w:r>
      <w:r>
        <w:rPr>
          <w:rFonts w:hint="eastAsia"/>
          <w:szCs w:val="21"/>
        </w:rPr>
        <w:fldChar w:fldCharType="end"/>
      </w:r>
      <w:r>
        <w:rPr>
          <w:szCs w:val="21"/>
        </w:rPr>
        <w:t xml:space="preserve"> </w:t>
      </w:r>
    </w:p>
    <w:p>
      <w:pPr>
        <w:spacing w:line="420" w:lineRule="exact"/>
        <w:ind w:firstLine="420" w:firstLineChars="200"/>
        <w:rPr>
          <w:szCs w:val="21"/>
        </w:rPr>
      </w:pPr>
      <w:r>
        <w:rPr>
          <w:rFonts w:hint="eastAsia"/>
          <w:szCs w:val="21"/>
        </w:rPr>
        <w:t>TSG R0006-2014气瓶安全技术监察规程</w:t>
      </w:r>
    </w:p>
    <w:p>
      <w:pPr>
        <w:spacing w:line="420" w:lineRule="exact"/>
        <w:ind w:firstLine="420" w:firstLineChars="200"/>
        <w:rPr>
          <w:szCs w:val="21"/>
        </w:rPr>
      </w:pPr>
      <w:r>
        <w:rPr>
          <w:rFonts w:hint="eastAsia"/>
          <w:szCs w:val="21"/>
        </w:rPr>
        <w:t>中华人民共和国国务院令第583号 城镇燃气管理条例</w:t>
      </w:r>
      <w:r>
        <w:rPr>
          <w:szCs w:val="21"/>
        </w:rPr>
        <w:br w:type="page"/>
      </w:r>
    </w:p>
    <w:p>
      <w:pPr>
        <w:pStyle w:val="2"/>
        <w:spacing w:before="624" w:after="312"/>
        <w:rPr>
          <w:rFonts w:hint="eastAsia"/>
        </w:rPr>
      </w:pPr>
      <w:bookmarkStart w:id="13" w:name="_Toc503046410"/>
      <w:r>
        <w:rPr>
          <w:rFonts w:hint="eastAsia" w:ascii="Times New Roman" w:eastAsia="黑体"/>
          <w:sz w:val="21"/>
          <w:szCs w:val="44"/>
        </w:rPr>
        <w:t>3 术语和定义</w:t>
      </w:r>
      <w:bookmarkEnd w:id="13"/>
    </w:p>
    <w:p>
      <w:pPr>
        <w:spacing w:line="420" w:lineRule="exact"/>
        <w:ind w:firstLine="420" w:firstLineChars="200"/>
        <w:rPr>
          <w:rFonts w:ascii="宋体" w:hAnsi="宋体" w:eastAsia="宋体"/>
          <w:szCs w:val="21"/>
        </w:rPr>
      </w:pPr>
      <w:r>
        <w:rPr>
          <w:rFonts w:hint="eastAsia" w:ascii="宋体" w:hAnsi="宋体" w:eastAsia="宋体"/>
          <w:szCs w:val="21"/>
        </w:rPr>
        <w:t>下列术语和定义适用于本标准。</w:t>
      </w:r>
    </w:p>
    <w:p>
      <w:pPr>
        <w:spacing w:line="420" w:lineRule="exact"/>
        <w:rPr>
          <w:rFonts w:hint="eastAsia" w:ascii="黑体" w:eastAsia="黑体"/>
          <w:szCs w:val="21"/>
        </w:rPr>
      </w:pPr>
      <w:r>
        <w:rPr>
          <w:rFonts w:ascii="黑体" w:eastAsia="黑体"/>
          <w:szCs w:val="21"/>
        </w:rPr>
        <w:t>3.</w:t>
      </w:r>
      <w:r>
        <w:rPr>
          <w:rFonts w:hint="eastAsia" w:ascii="黑体" w:eastAsia="黑体"/>
          <w:szCs w:val="21"/>
        </w:rPr>
        <w:t>1</w:t>
      </w:r>
    </w:p>
    <w:p>
      <w:pPr>
        <w:spacing w:line="420" w:lineRule="exact"/>
        <w:ind w:firstLine="422" w:firstLineChars="200"/>
        <w:rPr>
          <w:rFonts w:ascii="宋体" w:hAnsi="宋体" w:eastAsia="宋体"/>
          <w:szCs w:val="21"/>
        </w:rPr>
      </w:pPr>
      <w:r>
        <w:rPr>
          <w:rFonts w:hint="eastAsia" w:ascii="宋体" w:hAnsi="宋体" w:eastAsia="宋体"/>
          <w:b/>
          <w:szCs w:val="21"/>
        </w:rPr>
        <w:t>液化石油气居民用户</w:t>
      </w:r>
      <w:r>
        <w:rPr>
          <w:rFonts w:ascii="宋体" w:hAnsi="宋体" w:eastAsia="宋体"/>
          <w:szCs w:val="21"/>
        </w:rPr>
        <w:t>liquefied petroleum gas users</w:t>
      </w:r>
      <w:r>
        <w:rPr>
          <w:rFonts w:hint="eastAsia" w:ascii="宋体" w:hAnsi="宋体" w:eastAsia="宋体"/>
          <w:szCs w:val="21"/>
        </w:rPr>
        <w:t>：指使用瓶装液化石油气用于日常生活燃料的居民用户（以下简称用户）。</w:t>
      </w:r>
    </w:p>
    <w:p>
      <w:pPr>
        <w:spacing w:line="420" w:lineRule="exact"/>
        <w:rPr>
          <w:rFonts w:hint="eastAsia" w:ascii="黑体" w:eastAsia="黑体"/>
          <w:szCs w:val="21"/>
        </w:rPr>
      </w:pPr>
      <w:r>
        <w:rPr>
          <w:rFonts w:ascii="黑体" w:eastAsia="黑体"/>
          <w:szCs w:val="21"/>
        </w:rPr>
        <w:t>3.</w:t>
      </w:r>
      <w:r>
        <w:rPr>
          <w:rFonts w:hint="eastAsia" w:ascii="黑体" w:eastAsia="黑体"/>
          <w:szCs w:val="21"/>
        </w:rPr>
        <w:t>2</w:t>
      </w:r>
    </w:p>
    <w:p>
      <w:pPr>
        <w:spacing w:line="420" w:lineRule="exact"/>
        <w:ind w:firstLine="422" w:firstLineChars="200"/>
        <w:rPr>
          <w:rFonts w:ascii="宋体" w:hAnsi="宋体" w:eastAsia="宋体"/>
          <w:szCs w:val="21"/>
        </w:rPr>
      </w:pPr>
      <w:r>
        <w:rPr>
          <w:rFonts w:hint="eastAsia" w:ascii="宋体" w:hAnsi="宋体" w:eastAsia="宋体"/>
          <w:b/>
          <w:szCs w:val="21"/>
        </w:rPr>
        <w:t>燃气用气设施</w:t>
      </w:r>
      <w:r>
        <w:rPr>
          <w:rFonts w:ascii="宋体" w:hAnsi="宋体" w:eastAsia="宋体"/>
          <w:szCs w:val="21"/>
        </w:rPr>
        <w:t>coustomer</w:t>
      </w:r>
      <w:r>
        <w:rPr>
          <w:rFonts w:ascii="宋体" w:hAnsi="宋体"/>
          <w:szCs w:val="21"/>
        </w:rPr>
        <w:t>’</w:t>
      </w:r>
      <w:r>
        <w:rPr>
          <w:rFonts w:ascii="宋体" w:hAnsi="宋体" w:eastAsia="宋体"/>
          <w:szCs w:val="21"/>
        </w:rPr>
        <w:t xml:space="preserve">s installation </w:t>
      </w:r>
      <w:r>
        <w:rPr>
          <w:rFonts w:hint="eastAsia" w:ascii="宋体" w:hAnsi="宋体" w:eastAsia="宋体"/>
          <w:szCs w:val="21"/>
        </w:rPr>
        <w:t>：指用户使用的液化石油气钢瓶、瓶装液化石油气调压器、燃气连接软管等（以下简称用气设施）。</w:t>
      </w:r>
    </w:p>
    <w:p>
      <w:pPr>
        <w:spacing w:line="420" w:lineRule="exact"/>
        <w:rPr>
          <w:rFonts w:hint="eastAsia" w:ascii="黑体" w:eastAsia="黑体"/>
          <w:szCs w:val="21"/>
        </w:rPr>
      </w:pPr>
      <w:r>
        <w:rPr>
          <w:rFonts w:ascii="黑体" w:eastAsia="黑体"/>
          <w:szCs w:val="21"/>
        </w:rPr>
        <w:t>3.</w:t>
      </w:r>
      <w:r>
        <w:rPr>
          <w:rFonts w:hint="eastAsia" w:ascii="黑体" w:eastAsia="黑体"/>
          <w:szCs w:val="21"/>
        </w:rPr>
        <w:t>3</w:t>
      </w:r>
      <w:r>
        <w:rPr>
          <w:rFonts w:ascii="黑体" w:eastAsia="黑体"/>
          <w:szCs w:val="21"/>
        </w:rPr>
        <w:t xml:space="preserve"> </w:t>
      </w:r>
    </w:p>
    <w:p>
      <w:pPr>
        <w:spacing w:line="420" w:lineRule="exact"/>
        <w:ind w:firstLine="422" w:firstLineChars="200"/>
        <w:rPr>
          <w:rFonts w:hint="eastAsia" w:ascii="宋体" w:hAnsi="宋体"/>
          <w:szCs w:val="21"/>
        </w:rPr>
      </w:pPr>
      <w:r>
        <w:rPr>
          <w:rFonts w:hint="eastAsia" w:ascii="宋体" w:hAnsi="宋体" w:eastAsia="宋体"/>
          <w:b/>
          <w:szCs w:val="21"/>
        </w:rPr>
        <w:t>燃气用具</w:t>
      </w:r>
      <w:r>
        <w:rPr>
          <w:rFonts w:ascii="宋体" w:hAnsi="宋体" w:eastAsia="宋体"/>
          <w:szCs w:val="21"/>
        </w:rPr>
        <w:t>gas appliances</w:t>
      </w:r>
      <w:r>
        <w:rPr>
          <w:rFonts w:hint="eastAsia" w:ascii="宋体" w:hAnsi="宋体" w:eastAsia="宋体"/>
          <w:szCs w:val="21"/>
        </w:rPr>
        <w:t>：指以液化石油气为气源的燃气燃烧器具，包括燃气热水器、炉具、燃气干衣机等燃气用具。</w:t>
      </w:r>
    </w:p>
    <w:p>
      <w:pPr>
        <w:spacing w:line="420" w:lineRule="exact"/>
        <w:ind w:firstLine="420" w:firstLineChars="200"/>
        <w:rPr>
          <w:rFonts w:ascii="宋体" w:hAnsi="宋体" w:eastAsia="宋体"/>
          <w:color w:val="FF0000"/>
          <w:szCs w:val="21"/>
        </w:rPr>
      </w:pPr>
      <w:r>
        <w:rPr>
          <w:rFonts w:hint="eastAsia" w:ascii="宋体" w:hAnsi="宋体"/>
          <w:color w:val="FF0000"/>
          <w:szCs w:val="21"/>
        </w:rPr>
        <w:t>注:以上两项摘自CJJ151-2006《</w:t>
      </w:r>
      <w:r>
        <w:rPr>
          <w:rFonts w:hint="eastAsia" w:ascii="宋体" w:hAnsi="宋体"/>
          <w:color w:val="FF0000"/>
          <w:szCs w:val="21"/>
          <w:lang w:val="en-US" w:eastAsia="zh-CN"/>
        </w:rPr>
        <w:t>城镇</w:t>
      </w:r>
      <w:r>
        <w:rPr>
          <w:rFonts w:hint="eastAsia" w:ascii="宋体" w:hAnsi="宋体"/>
          <w:color w:val="FF0000"/>
          <w:szCs w:val="21"/>
        </w:rPr>
        <w:t>燃气设施运行维护检修技术规程》</w:t>
      </w:r>
    </w:p>
    <w:p>
      <w:pPr>
        <w:pStyle w:val="2"/>
        <w:spacing w:before="624" w:after="312"/>
        <w:rPr>
          <w:rFonts w:ascii="宋体" w:hAnsi="宋体"/>
          <w:b/>
          <w:sz w:val="21"/>
          <w:szCs w:val="44"/>
        </w:rPr>
      </w:pPr>
      <w:r>
        <w:rPr>
          <w:rFonts w:hint="eastAsia"/>
          <w:sz w:val="28"/>
          <w:szCs w:val="28"/>
        </w:rPr>
        <w:br w:type="page"/>
      </w:r>
      <w:bookmarkStart w:id="14" w:name="_Toc503046411"/>
      <w:r>
        <w:rPr>
          <w:rFonts w:hint="eastAsia" w:ascii="Times New Roman" w:eastAsia="黑体"/>
          <w:sz w:val="21"/>
          <w:szCs w:val="44"/>
        </w:rPr>
        <w:t>4</w:t>
      </w:r>
      <w:r>
        <w:rPr>
          <w:rFonts w:hint="eastAsia"/>
        </w:rPr>
        <w:t xml:space="preserve"> </w:t>
      </w:r>
      <w:r>
        <w:rPr>
          <w:rFonts w:hint="eastAsia" w:ascii="Times New Roman" w:eastAsia="黑体"/>
          <w:sz w:val="21"/>
          <w:szCs w:val="44"/>
        </w:rPr>
        <w:t>基本要求</w:t>
      </w:r>
      <w:bookmarkEnd w:id="14"/>
    </w:p>
    <w:p>
      <w:pPr>
        <w:spacing w:line="420" w:lineRule="exact"/>
        <w:ind w:firstLine="420" w:firstLineChars="200"/>
        <w:rPr>
          <w:rFonts w:hint="eastAsia" w:ascii="宋体" w:hAnsi="宋体"/>
          <w:szCs w:val="21"/>
        </w:rPr>
      </w:pPr>
      <w:r>
        <w:rPr>
          <w:rFonts w:hint="eastAsia" w:ascii="宋体" w:hAnsi="宋体"/>
          <w:szCs w:val="21"/>
        </w:rPr>
        <w:t>4.1</w:t>
      </w:r>
      <w:r>
        <w:rPr>
          <w:rFonts w:hint="eastAsia" w:ascii="宋体" w:hAnsi="宋体" w:eastAsia="宋体"/>
          <w:szCs w:val="21"/>
        </w:rPr>
        <w:t>安全检查人员（简称安检人员）应经过燃气用户户内检查专业培训，具备瓶装气居民用气安全检查服务能力。</w:t>
      </w:r>
    </w:p>
    <w:p>
      <w:pPr>
        <w:spacing w:line="420" w:lineRule="exact"/>
        <w:ind w:firstLine="420" w:firstLineChars="200"/>
        <w:rPr>
          <w:rFonts w:ascii="宋体" w:hAnsi="宋体" w:eastAsia="宋体"/>
          <w:szCs w:val="21"/>
        </w:rPr>
      </w:pPr>
      <w:r>
        <w:rPr>
          <w:rFonts w:hint="eastAsia" w:ascii="宋体" w:hAnsi="宋体"/>
          <w:szCs w:val="21"/>
        </w:rPr>
        <w:t>4.2</w:t>
      </w:r>
      <w:r>
        <w:rPr>
          <w:rFonts w:hint="eastAsia" w:ascii="宋体" w:hAnsi="宋体"/>
          <w:b w:val="0"/>
          <w:bCs w:val="0"/>
          <w:sz w:val="21"/>
          <w:szCs w:val="21"/>
        </w:rPr>
        <w:t>安检人员应配备必要的工具，包含但不限于检漏液、测量工具</w:t>
      </w:r>
      <w:r>
        <w:rPr>
          <w:rFonts w:hint="eastAsia" w:ascii="宋体" w:hAnsi="宋体"/>
          <w:szCs w:val="21"/>
        </w:rPr>
        <w:t>、照明（防爆）工具</w:t>
      </w:r>
      <w:r>
        <w:rPr>
          <w:rFonts w:hint="eastAsia" w:ascii="宋体" w:hAnsi="宋体"/>
          <w:b w:val="0"/>
          <w:bCs w:val="0"/>
          <w:sz w:val="21"/>
          <w:szCs w:val="21"/>
        </w:rPr>
        <w:t>等。</w:t>
      </w:r>
    </w:p>
    <w:p>
      <w:pPr>
        <w:pStyle w:val="2"/>
        <w:spacing w:before="624" w:after="312"/>
        <w:rPr>
          <w:rFonts w:ascii="Times New Roman" w:eastAsia="黑体"/>
          <w:sz w:val="21"/>
          <w:szCs w:val="21"/>
        </w:rPr>
      </w:pPr>
      <w:bookmarkStart w:id="15" w:name="_Toc503046412"/>
      <w:r>
        <w:rPr>
          <w:rFonts w:ascii="Times New Roman" w:eastAsia="黑体"/>
          <w:sz w:val="21"/>
          <w:szCs w:val="21"/>
        </w:rPr>
        <w:t>5</w:t>
      </w:r>
      <w:r>
        <w:rPr>
          <w:rFonts w:hint="eastAsia" w:ascii="Times New Roman" w:eastAsia="黑体"/>
          <w:sz w:val="21"/>
          <w:szCs w:val="21"/>
        </w:rPr>
        <w:t xml:space="preserve"> 检查内容</w:t>
      </w:r>
      <w:bookmarkEnd w:id="15"/>
    </w:p>
    <w:p>
      <w:pPr>
        <w:pStyle w:val="3"/>
        <w:rPr>
          <w:rFonts w:hint="eastAsia" w:ascii="黑体" w:hAnsi="黑体" w:cs="黑体"/>
          <w:szCs w:val="21"/>
        </w:rPr>
      </w:pPr>
      <w:bookmarkStart w:id="16" w:name="_Toc503046413"/>
      <w:r>
        <w:rPr>
          <w:rFonts w:hint="eastAsia" w:ascii="黑体" w:hAnsi="黑体" w:cs="黑体"/>
          <w:szCs w:val="21"/>
        </w:rPr>
        <w:t>5.1用户燃气安全检查内容</w:t>
      </w:r>
      <w:bookmarkEnd w:id="16"/>
    </w:p>
    <w:p>
      <w:pPr>
        <w:spacing w:line="420" w:lineRule="exact"/>
        <w:ind w:firstLine="420" w:firstLineChars="200"/>
        <w:rPr>
          <w:rFonts w:hint="eastAsia" w:ascii="宋体" w:hAnsi="宋体" w:eastAsia="宋体" w:cs="黑体"/>
          <w:szCs w:val="21"/>
        </w:rPr>
      </w:pPr>
      <w:r>
        <w:rPr>
          <w:rFonts w:hint="eastAsia" w:ascii="宋体" w:hAnsi="宋体" w:eastAsia="宋体" w:cs="黑体"/>
          <w:szCs w:val="21"/>
        </w:rPr>
        <w:t>用户燃气安全检查内容分为：用气设施外观检查和用气设施状况检查、用气环境检查，安全检查时应向用户发放用气安全告知书。</w:t>
      </w:r>
    </w:p>
    <w:p>
      <w:pPr>
        <w:pStyle w:val="19"/>
        <w:spacing w:before="312" w:beforeLines="100" w:after="312"/>
      </w:pPr>
      <w:bookmarkStart w:id="17" w:name="_Toc503046414"/>
      <w:r>
        <w:t>5.</w:t>
      </w:r>
      <w:r>
        <w:rPr>
          <w:rFonts w:hint="eastAsia"/>
        </w:rPr>
        <w:t>2用气设施外观检查</w:t>
      </w:r>
      <w:bookmarkEnd w:id="17"/>
    </w:p>
    <w:p>
      <w:pPr>
        <w:pStyle w:val="11"/>
        <w:spacing w:after="312"/>
      </w:pPr>
      <w:bookmarkStart w:id="18" w:name="_Toc503046415"/>
      <w:r>
        <w:t>5.</w:t>
      </w:r>
      <w:r>
        <w:rPr>
          <w:rFonts w:hint="eastAsia"/>
        </w:rPr>
        <w:t>2</w:t>
      </w:r>
      <w:r>
        <w:t>.1</w:t>
      </w:r>
      <w:r>
        <w:rPr>
          <w:rFonts w:hint="eastAsia"/>
        </w:rPr>
        <w:t>钢瓶外观及使用期限检查</w:t>
      </w:r>
      <w:bookmarkEnd w:id="18"/>
    </w:p>
    <w:p>
      <w:pPr>
        <w:spacing w:line="420" w:lineRule="exact"/>
        <w:ind w:firstLine="420" w:firstLineChars="200"/>
        <w:rPr>
          <w:rFonts w:ascii="宋体" w:hAnsi="宋体" w:eastAsia="宋体" w:cs="黑体"/>
          <w:szCs w:val="21"/>
        </w:rPr>
      </w:pPr>
      <w:r>
        <w:rPr>
          <w:rFonts w:hint="eastAsia" w:ascii="宋体" w:hAnsi="宋体" w:eastAsia="宋体" w:cs="黑体"/>
          <w:szCs w:val="21"/>
        </w:rPr>
        <w:t>检查部位：钢瓶护罩、</w:t>
      </w:r>
      <w:r>
        <w:rPr>
          <w:rFonts w:hint="eastAsia" w:ascii="宋体" w:hAnsi="宋体" w:cs="黑体"/>
          <w:szCs w:val="21"/>
        </w:rPr>
        <w:t>钢瓶检验</w:t>
      </w:r>
      <w:r>
        <w:rPr>
          <w:rFonts w:hint="eastAsia" w:ascii="宋体" w:hAnsi="宋体" w:eastAsia="宋体" w:cs="黑体"/>
          <w:szCs w:val="21"/>
        </w:rPr>
        <w:t>牌。</w:t>
      </w:r>
    </w:p>
    <w:p>
      <w:pPr>
        <w:spacing w:line="420" w:lineRule="exact"/>
        <w:ind w:firstLine="420" w:firstLineChars="200"/>
        <w:rPr>
          <w:rFonts w:ascii="宋体" w:hAnsi="宋体" w:eastAsia="宋体" w:cs="黑体"/>
          <w:szCs w:val="21"/>
        </w:rPr>
      </w:pPr>
      <w:r>
        <w:rPr>
          <w:rFonts w:hint="eastAsia" w:ascii="宋体" w:hAnsi="宋体" w:eastAsia="宋体" w:cs="黑体"/>
          <w:szCs w:val="21"/>
        </w:rPr>
        <w:t>检查方法：</w:t>
      </w:r>
    </w:p>
    <w:p>
      <w:pPr>
        <w:spacing w:line="420" w:lineRule="exact"/>
        <w:ind w:firstLine="420" w:firstLineChars="200"/>
        <w:rPr>
          <w:rFonts w:ascii="宋体" w:hAnsi="宋体" w:eastAsia="宋体" w:cs="黑体"/>
          <w:szCs w:val="21"/>
        </w:rPr>
      </w:pPr>
      <w:r>
        <w:rPr>
          <w:rFonts w:hint="eastAsia" w:ascii="宋体" w:hAnsi="宋体" w:eastAsia="宋体" w:cs="黑体"/>
          <w:szCs w:val="21"/>
        </w:rPr>
        <w:t>（1）现场目测检查钢瓶</w:t>
      </w:r>
      <w:r>
        <w:rPr>
          <w:rFonts w:hint="eastAsia" w:ascii="宋体" w:hAnsi="宋体" w:cs="黑体"/>
          <w:szCs w:val="21"/>
        </w:rPr>
        <w:t>护罩及护罩的连接方式</w:t>
      </w:r>
      <w:r>
        <w:rPr>
          <w:rFonts w:hint="eastAsia" w:ascii="宋体" w:hAnsi="宋体" w:eastAsia="宋体" w:cs="黑体"/>
          <w:szCs w:val="21"/>
        </w:rPr>
        <w:t>；</w:t>
      </w:r>
    </w:p>
    <w:p>
      <w:pPr>
        <w:spacing w:line="420" w:lineRule="exact"/>
        <w:ind w:firstLine="420" w:firstLineChars="200"/>
        <w:rPr>
          <w:rFonts w:ascii="宋体" w:hAnsi="宋体" w:eastAsia="宋体" w:cs="黑体"/>
          <w:szCs w:val="21"/>
        </w:rPr>
      </w:pPr>
      <w:r>
        <w:rPr>
          <w:rFonts w:hint="eastAsia" w:ascii="宋体" w:hAnsi="宋体" w:eastAsia="宋体" w:cs="黑体"/>
          <w:szCs w:val="21"/>
        </w:rPr>
        <w:t>（2）查看钢瓶护罩上的信息，钢瓶护罩上钢印标示的生产日期是否在第一次检验周期（4年）内，如不符合按（3）查；</w:t>
      </w:r>
    </w:p>
    <w:p>
      <w:pPr>
        <w:spacing w:line="420" w:lineRule="exact"/>
        <w:ind w:firstLine="420" w:firstLineChars="200"/>
        <w:rPr>
          <w:rFonts w:ascii="宋体" w:hAnsi="宋体" w:eastAsia="宋体" w:cs="黑体"/>
          <w:szCs w:val="21"/>
        </w:rPr>
      </w:pPr>
      <w:r>
        <w:rPr>
          <w:rFonts w:hint="eastAsia" w:ascii="宋体" w:hAnsi="宋体" w:eastAsia="宋体" w:cs="黑体"/>
          <w:szCs w:val="21"/>
        </w:rPr>
        <w:t>（3）查看钢瓶上的检测牌，</w:t>
      </w:r>
      <w:r>
        <w:rPr>
          <w:rFonts w:hint="eastAsia" w:ascii="宋体" w:hAnsi="宋体" w:cs="黑体"/>
          <w:szCs w:val="21"/>
        </w:rPr>
        <w:t>确认</w:t>
      </w:r>
      <w:r>
        <w:rPr>
          <w:rFonts w:hint="eastAsia" w:ascii="宋体" w:hAnsi="宋体" w:eastAsia="宋体" w:cs="黑体"/>
          <w:szCs w:val="21"/>
        </w:rPr>
        <w:t>下次检验日期；</w:t>
      </w:r>
    </w:p>
    <w:p>
      <w:pPr>
        <w:spacing w:line="420" w:lineRule="exact"/>
        <w:ind w:firstLine="420" w:firstLineChars="200"/>
        <w:rPr>
          <w:rFonts w:ascii="宋体" w:hAnsi="宋体" w:eastAsia="宋体" w:cs="黑体"/>
          <w:szCs w:val="21"/>
        </w:rPr>
      </w:pPr>
      <w:r>
        <w:rPr>
          <w:rFonts w:hint="eastAsia" w:ascii="宋体" w:hAnsi="宋体" w:eastAsia="宋体" w:cs="黑体"/>
          <w:szCs w:val="21"/>
        </w:rPr>
        <w:t>（4）核验钢瓶使用年限。</w:t>
      </w:r>
    </w:p>
    <w:p>
      <w:pPr>
        <w:spacing w:line="420" w:lineRule="exact"/>
        <w:ind w:firstLine="420" w:firstLineChars="200"/>
        <w:rPr>
          <w:rFonts w:ascii="宋体" w:hAnsi="宋体" w:eastAsia="宋体" w:cs="黑体"/>
          <w:szCs w:val="21"/>
        </w:rPr>
      </w:pPr>
      <w:r>
        <w:rPr>
          <w:rFonts w:hint="eastAsia" w:ascii="宋体" w:hAnsi="宋体" w:eastAsia="宋体" w:cs="黑体"/>
          <w:szCs w:val="21"/>
        </w:rPr>
        <w:t>评判标准：检查发现以下情况判定为存在安全隐患。</w:t>
      </w:r>
    </w:p>
    <w:p>
      <w:pPr>
        <w:spacing w:line="420" w:lineRule="exact"/>
        <w:ind w:firstLine="420" w:firstLineChars="200"/>
        <w:rPr>
          <w:rFonts w:ascii="宋体" w:hAnsi="宋体" w:eastAsia="宋体" w:cs="黑体"/>
          <w:szCs w:val="21"/>
        </w:rPr>
      </w:pPr>
      <w:r>
        <w:rPr>
          <w:rFonts w:hint="eastAsia" w:ascii="宋体" w:hAnsi="宋体" w:eastAsia="宋体" w:cs="黑体"/>
          <w:szCs w:val="21"/>
        </w:rPr>
        <w:t>（1）</w:t>
      </w:r>
      <w:r>
        <w:rPr>
          <w:rFonts w:hint="eastAsia" w:ascii="宋体" w:hAnsi="宋体" w:cs="黑体"/>
          <w:szCs w:val="21"/>
        </w:rPr>
        <w:t>钢瓶护罩采用</w:t>
      </w:r>
      <w:r>
        <w:rPr>
          <w:rFonts w:hint="eastAsia" w:ascii="宋体" w:hAnsi="宋体" w:eastAsia="宋体" w:cs="黑体"/>
          <w:szCs w:val="21"/>
        </w:rPr>
        <w:t>螺丝</w:t>
      </w:r>
      <w:r>
        <w:rPr>
          <w:rFonts w:hint="eastAsia" w:ascii="宋体" w:hAnsi="宋体" w:cs="黑体"/>
          <w:szCs w:val="21"/>
        </w:rPr>
        <w:t>连接或钢瓶护罩无卷曲</w:t>
      </w:r>
      <w:r>
        <w:rPr>
          <w:rFonts w:hint="eastAsia" w:ascii="宋体" w:hAnsi="宋体" w:eastAsia="宋体" w:cs="黑体"/>
          <w:szCs w:val="21"/>
        </w:rPr>
        <w:t>；</w:t>
      </w:r>
    </w:p>
    <w:p>
      <w:pPr>
        <w:spacing w:line="420" w:lineRule="exact"/>
        <w:ind w:firstLine="420" w:firstLineChars="200"/>
        <w:rPr>
          <w:rFonts w:ascii="宋体" w:hAnsi="宋体" w:eastAsia="宋体" w:cs="黑体"/>
          <w:szCs w:val="21"/>
        </w:rPr>
      </w:pPr>
      <w:r>
        <w:rPr>
          <w:rFonts w:hint="eastAsia" w:ascii="宋体" w:hAnsi="宋体" w:eastAsia="宋体" w:cs="黑体"/>
          <w:szCs w:val="21"/>
        </w:rPr>
        <w:t>（2）新钢瓶超过生产日期的第一次检验周期（4年）；</w:t>
      </w:r>
    </w:p>
    <w:p>
      <w:pPr>
        <w:spacing w:line="420" w:lineRule="exact"/>
        <w:ind w:firstLine="420" w:firstLineChars="200"/>
        <w:rPr>
          <w:rFonts w:ascii="宋体" w:hAnsi="宋体" w:eastAsia="宋体" w:cs="黑体"/>
          <w:szCs w:val="21"/>
        </w:rPr>
      </w:pPr>
      <w:r>
        <w:rPr>
          <w:rFonts w:hint="eastAsia" w:ascii="宋体" w:hAnsi="宋体" w:eastAsia="宋体" w:cs="黑体"/>
          <w:szCs w:val="21"/>
        </w:rPr>
        <w:t>（3）检测瓶已超出检测牌标示的下次检验日期；</w:t>
      </w:r>
    </w:p>
    <w:p>
      <w:pPr>
        <w:spacing w:line="420" w:lineRule="exact"/>
        <w:ind w:firstLine="420" w:firstLineChars="200"/>
        <w:rPr>
          <w:rFonts w:ascii="宋体" w:hAnsi="宋体" w:eastAsia="宋体" w:cs="黑体"/>
          <w:szCs w:val="21"/>
        </w:rPr>
      </w:pPr>
      <w:r>
        <w:rPr>
          <w:rFonts w:hint="eastAsia" w:ascii="宋体" w:hAnsi="宋体" w:eastAsia="宋体" w:cs="黑体"/>
          <w:szCs w:val="21"/>
        </w:rPr>
        <w:t>（4）钢瓶超过使用年限。</w:t>
      </w:r>
    </w:p>
    <w:p>
      <w:pPr>
        <w:spacing w:line="420" w:lineRule="exact"/>
        <w:ind w:firstLine="420" w:firstLineChars="200"/>
        <w:rPr>
          <w:rFonts w:ascii="宋体" w:hAnsi="宋体" w:eastAsia="宋体" w:cs="黑体"/>
          <w:szCs w:val="21"/>
        </w:rPr>
      </w:pPr>
      <w:r>
        <w:rPr>
          <w:rFonts w:hint="eastAsia" w:ascii="宋体" w:hAnsi="宋体" w:eastAsia="宋体" w:cs="黑体"/>
          <w:szCs w:val="21"/>
        </w:rPr>
        <w:t>处置方法：</w:t>
      </w:r>
    </w:p>
    <w:p>
      <w:pPr>
        <w:spacing w:line="420" w:lineRule="exact"/>
        <w:ind w:firstLine="420" w:firstLineChars="200"/>
        <w:rPr>
          <w:rFonts w:ascii="宋体" w:hAnsi="宋体" w:eastAsia="宋体" w:cs="黑体"/>
          <w:szCs w:val="21"/>
        </w:rPr>
      </w:pPr>
      <w:r>
        <w:rPr>
          <w:rFonts w:hint="eastAsia" w:ascii="宋体" w:hAnsi="宋体" w:eastAsia="宋体" w:cs="黑体"/>
          <w:szCs w:val="21"/>
        </w:rPr>
        <w:t>（1）关闭钢瓶阀门；</w:t>
      </w:r>
    </w:p>
    <w:p>
      <w:pPr>
        <w:spacing w:line="420" w:lineRule="exact"/>
        <w:ind w:firstLine="420" w:firstLineChars="200"/>
        <w:rPr>
          <w:rFonts w:ascii="宋体" w:hAnsi="宋体" w:eastAsia="宋体" w:cs="黑体"/>
          <w:szCs w:val="21"/>
        </w:rPr>
      </w:pPr>
      <w:r>
        <w:rPr>
          <w:rFonts w:hint="eastAsia" w:ascii="宋体" w:hAnsi="宋体" w:eastAsia="宋体" w:cs="黑体"/>
          <w:szCs w:val="21"/>
        </w:rPr>
        <w:t>（2）断开调压器与钢瓶的连接；</w:t>
      </w:r>
    </w:p>
    <w:p>
      <w:pPr>
        <w:spacing w:line="420" w:lineRule="exact"/>
        <w:ind w:firstLine="420" w:firstLineChars="200"/>
        <w:rPr>
          <w:rFonts w:hint="eastAsia" w:ascii="宋体" w:hAnsi="宋体" w:cs="黑体"/>
          <w:szCs w:val="21"/>
        </w:rPr>
      </w:pPr>
      <w:r>
        <w:rPr>
          <w:rFonts w:hint="eastAsia" w:ascii="宋体" w:hAnsi="宋体" w:eastAsia="宋体" w:cs="黑体"/>
          <w:szCs w:val="21"/>
        </w:rPr>
        <w:t>（3）停止使用钢瓶，旧瓶回收。</w:t>
      </w:r>
    </w:p>
    <w:p>
      <w:pPr>
        <w:spacing w:line="420" w:lineRule="exact"/>
        <w:ind w:firstLine="420" w:firstLineChars="200"/>
        <w:rPr>
          <w:rFonts w:ascii="宋体" w:hAnsi="宋体" w:eastAsia="宋体" w:cs="黑体"/>
          <w:szCs w:val="21"/>
        </w:rPr>
      </w:pPr>
      <w:r>
        <w:rPr>
          <w:rFonts w:hint="eastAsia" w:ascii="宋体" w:hAnsi="宋体" w:cs="黑体"/>
          <w:szCs w:val="21"/>
        </w:rPr>
        <w:t>注：</w:t>
      </w:r>
      <w:r>
        <w:t>GB 8334-2011</w:t>
      </w:r>
      <w:r>
        <w:rPr>
          <w:rFonts w:hint="eastAsia"/>
        </w:rPr>
        <w:t>，</w:t>
      </w:r>
      <w:r>
        <w:t>3.2.1</w:t>
      </w:r>
    </w:p>
    <w:p>
      <w:pPr>
        <w:pStyle w:val="11"/>
        <w:spacing w:after="312"/>
      </w:pPr>
      <w:bookmarkStart w:id="19" w:name="_Toc503046416"/>
      <w:r>
        <w:t>5.</w:t>
      </w:r>
      <w:r>
        <w:rPr>
          <w:rFonts w:hint="eastAsia"/>
        </w:rPr>
        <w:t>2</w:t>
      </w:r>
      <w:r>
        <w:t>.2</w:t>
      </w:r>
      <w:r>
        <w:rPr>
          <w:rFonts w:hint="eastAsia"/>
        </w:rPr>
        <w:t>钢瓶锈蚀、损伤检查</w:t>
      </w:r>
      <w:bookmarkEnd w:id="19"/>
    </w:p>
    <w:p>
      <w:pPr>
        <w:spacing w:line="420" w:lineRule="exact"/>
        <w:ind w:firstLine="420" w:firstLineChars="200"/>
        <w:rPr>
          <w:rFonts w:ascii="宋体" w:hAnsi="宋体" w:eastAsia="宋体" w:cs="黑体"/>
          <w:szCs w:val="21"/>
        </w:rPr>
      </w:pPr>
      <w:r>
        <w:rPr>
          <w:rFonts w:hint="eastAsia" w:ascii="宋体" w:hAnsi="宋体" w:eastAsia="宋体" w:cs="黑体"/>
          <w:szCs w:val="21"/>
        </w:rPr>
        <w:t>检查部位：钢瓶瓶体、底座。</w:t>
      </w:r>
    </w:p>
    <w:p>
      <w:pPr>
        <w:spacing w:line="420" w:lineRule="exact"/>
        <w:ind w:firstLine="420" w:firstLineChars="200"/>
        <w:rPr>
          <w:rFonts w:ascii="宋体" w:hAnsi="宋体" w:eastAsia="宋体" w:cs="黑体"/>
          <w:szCs w:val="21"/>
        </w:rPr>
      </w:pPr>
      <w:r>
        <w:rPr>
          <w:rFonts w:hint="eastAsia" w:ascii="宋体" w:hAnsi="宋体" w:eastAsia="宋体" w:cs="黑体"/>
          <w:szCs w:val="21"/>
        </w:rPr>
        <w:t>检查方法：现场目测检查钢瓶瓶体和底座。</w:t>
      </w:r>
    </w:p>
    <w:p>
      <w:pPr>
        <w:spacing w:line="420" w:lineRule="exact"/>
        <w:ind w:firstLine="420" w:firstLineChars="200"/>
        <w:rPr>
          <w:rFonts w:ascii="宋体" w:hAnsi="宋体" w:eastAsia="宋体" w:cs="黑体"/>
          <w:szCs w:val="21"/>
        </w:rPr>
      </w:pPr>
      <w:r>
        <w:rPr>
          <w:rFonts w:hint="eastAsia" w:ascii="宋体" w:hAnsi="宋体" w:eastAsia="宋体" w:cs="黑体"/>
          <w:szCs w:val="21"/>
        </w:rPr>
        <w:t>评判标准：检查发现以下情况判定为存在安全隐患</w:t>
      </w:r>
    </w:p>
    <w:p>
      <w:pPr>
        <w:spacing w:line="420" w:lineRule="exact"/>
        <w:ind w:firstLine="420" w:firstLineChars="200"/>
        <w:rPr>
          <w:rFonts w:ascii="宋体" w:hAnsi="宋体" w:eastAsia="宋体" w:cs="黑体"/>
          <w:szCs w:val="21"/>
        </w:rPr>
      </w:pPr>
      <w:r>
        <w:rPr>
          <w:rFonts w:hint="eastAsia" w:ascii="宋体" w:hAnsi="宋体" w:eastAsia="宋体" w:cs="黑体"/>
          <w:szCs w:val="21"/>
        </w:rPr>
        <w:t>（1）阀座有裂纹、倾斜、塌陷；</w:t>
      </w:r>
    </w:p>
    <w:p>
      <w:pPr>
        <w:spacing w:line="420" w:lineRule="exact"/>
        <w:ind w:firstLine="420" w:firstLineChars="200"/>
        <w:rPr>
          <w:rFonts w:ascii="宋体" w:hAnsi="宋体" w:eastAsia="宋体" w:cs="黑体"/>
          <w:szCs w:val="21"/>
        </w:rPr>
      </w:pPr>
      <w:r>
        <w:rPr>
          <w:rFonts w:hint="eastAsia" w:ascii="宋体" w:hAnsi="宋体" w:eastAsia="宋体" w:cs="黑体"/>
          <w:szCs w:val="21"/>
        </w:rPr>
        <w:t>（2）因底座脱落、变形、腐蚀、破裂、磨损以及其他缺陷影响钢瓶直立的；</w:t>
      </w:r>
    </w:p>
    <w:p>
      <w:pPr>
        <w:spacing w:line="420" w:lineRule="exact"/>
        <w:ind w:firstLine="420" w:firstLineChars="200"/>
        <w:rPr>
          <w:rFonts w:ascii="宋体" w:hAnsi="宋体" w:eastAsia="宋体" w:cs="黑体"/>
          <w:szCs w:val="21"/>
        </w:rPr>
      </w:pPr>
      <w:r>
        <w:rPr>
          <w:rFonts w:hint="eastAsia" w:ascii="宋体" w:hAnsi="宋体" w:eastAsia="宋体" w:cs="黑体"/>
          <w:szCs w:val="21"/>
        </w:rPr>
        <w:t>（3）瓶体存在弧疤、焊迹、膨胀或凹陷，以及存在可能使金属受损的明显缺陷的。</w:t>
      </w:r>
    </w:p>
    <w:p>
      <w:pPr>
        <w:spacing w:line="420" w:lineRule="exact"/>
        <w:ind w:firstLine="420" w:firstLineChars="200"/>
        <w:rPr>
          <w:rFonts w:ascii="宋体" w:hAnsi="宋体" w:eastAsia="宋体" w:cs="黑体"/>
          <w:szCs w:val="21"/>
        </w:rPr>
      </w:pPr>
      <w:r>
        <w:rPr>
          <w:rFonts w:hint="eastAsia" w:ascii="宋体" w:hAnsi="宋体" w:eastAsia="宋体" w:cs="黑体"/>
          <w:szCs w:val="21"/>
        </w:rPr>
        <w:t>处置方法：</w:t>
      </w:r>
    </w:p>
    <w:p>
      <w:pPr>
        <w:spacing w:line="420" w:lineRule="exact"/>
        <w:ind w:firstLine="420" w:firstLineChars="200"/>
        <w:rPr>
          <w:rFonts w:ascii="宋体" w:hAnsi="宋体" w:eastAsia="宋体" w:cs="黑体"/>
          <w:szCs w:val="21"/>
        </w:rPr>
      </w:pPr>
      <w:r>
        <w:rPr>
          <w:rFonts w:hint="eastAsia" w:ascii="宋体" w:hAnsi="宋体" w:eastAsia="宋体" w:cs="黑体"/>
          <w:szCs w:val="21"/>
        </w:rPr>
        <w:t>（1）关闭钢瓶阀门；</w:t>
      </w:r>
    </w:p>
    <w:p>
      <w:pPr>
        <w:spacing w:line="420" w:lineRule="exact"/>
        <w:ind w:firstLine="420" w:firstLineChars="200"/>
        <w:rPr>
          <w:rFonts w:ascii="宋体" w:hAnsi="宋体" w:eastAsia="宋体" w:cs="黑体"/>
          <w:szCs w:val="21"/>
        </w:rPr>
      </w:pPr>
      <w:r>
        <w:rPr>
          <w:rFonts w:hint="eastAsia" w:ascii="宋体" w:hAnsi="宋体" w:eastAsia="宋体" w:cs="黑体"/>
          <w:szCs w:val="21"/>
        </w:rPr>
        <w:t>（2）断开调压器与钢瓶的连接；</w:t>
      </w:r>
    </w:p>
    <w:p>
      <w:pPr>
        <w:spacing w:line="420" w:lineRule="exact"/>
        <w:ind w:firstLine="420" w:firstLineChars="200"/>
        <w:rPr>
          <w:rFonts w:hint="eastAsia" w:ascii="宋体" w:hAnsi="宋体" w:cs="黑体"/>
          <w:szCs w:val="21"/>
        </w:rPr>
      </w:pPr>
      <w:r>
        <w:rPr>
          <w:rFonts w:hint="eastAsia" w:ascii="宋体" w:hAnsi="宋体" w:eastAsia="宋体" w:cs="黑体"/>
          <w:szCs w:val="21"/>
        </w:rPr>
        <w:t>（3）停止用气，旧瓶回收。</w:t>
      </w:r>
    </w:p>
    <w:p>
      <w:pPr>
        <w:spacing w:line="420" w:lineRule="exact"/>
        <w:ind w:firstLine="420" w:firstLineChars="200"/>
        <w:rPr>
          <w:rFonts w:ascii="宋体" w:hAnsi="宋体" w:eastAsia="宋体" w:cs="黑体"/>
          <w:szCs w:val="21"/>
        </w:rPr>
      </w:pPr>
      <w:r>
        <w:rPr>
          <w:rFonts w:hint="eastAsia" w:ascii="宋体" w:hAnsi="宋体" w:cs="黑体"/>
          <w:szCs w:val="21"/>
        </w:rPr>
        <w:t>注：</w:t>
      </w:r>
      <w:r>
        <w:t>GB 8334-2011 3.2.2</w:t>
      </w:r>
    </w:p>
    <w:p>
      <w:pPr>
        <w:pStyle w:val="11"/>
        <w:spacing w:after="312"/>
      </w:pPr>
      <w:bookmarkStart w:id="20" w:name="_Toc503046417"/>
      <w:r>
        <w:t>5.</w:t>
      </w:r>
      <w:r>
        <w:rPr>
          <w:rFonts w:hint="eastAsia"/>
        </w:rPr>
        <w:t>2</w:t>
      </w:r>
      <w:r>
        <w:t>.3</w:t>
      </w:r>
      <w:r>
        <w:rPr>
          <w:rFonts w:hint="eastAsia"/>
        </w:rPr>
        <w:t>钢瓶瓶阀外观检查</w:t>
      </w:r>
      <w:bookmarkEnd w:id="20"/>
    </w:p>
    <w:p>
      <w:pPr>
        <w:spacing w:line="420" w:lineRule="exact"/>
        <w:ind w:firstLine="420" w:firstLineChars="200"/>
        <w:rPr>
          <w:rFonts w:ascii="宋体" w:hAnsi="宋体" w:eastAsia="宋体" w:cs="黑体"/>
          <w:szCs w:val="21"/>
        </w:rPr>
      </w:pPr>
      <w:r>
        <w:rPr>
          <w:rFonts w:hint="eastAsia" w:ascii="宋体" w:hAnsi="宋体" w:eastAsia="宋体" w:cs="黑体"/>
          <w:szCs w:val="21"/>
        </w:rPr>
        <w:t>检查部位：钢瓶瓶阀。</w:t>
      </w:r>
    </w:p>
    <w:p>
      <w:pPr>
        <w:spacing w:line="420" w:lineRule="exact"/>
        <w:ind w:firstLine="420" w:firstLineChars="200"/>
        <w:rPr>
          <w:rFonts w:ascii="宋体" w:hAnsi="宋体" w:eastAsia="宋体" w:cs="黑体"/>
          <w:szCs w:val="21"/>
        </w:rPr>
      </w:pPr>
      <w:r>
        <w:rPr>
          <w:rFonts w:hint="eastAsia" w:ascii="宋体" w:hAnsi="宋体" w:eastAsia="宋体" w:cs="黑体"/>
          <w:szCs w:val="21"/>
        </w:rPr>
        <w:t>检查方法：现场目测检查钢瓶瓶阀。</w:t>
      </w:r>
    </w:p>
    <w:p>
      <w:pPr>
        <w:spacing w:line="420" w:lineRule="exact"/>
        <w:ind w:firstLine="420" w:firstLineChars="200"/>
        <w:rPr>
          <w:rFonts w:ascii="宋体" w:hAnsi="宋体" w:eastAsia="宋体" w:cs="黑体"/>
          <w:szCs w:val="21"/>
        </w:rPr>
      </w:pPr>
      <w:r>
        <w:rPr>
          <w:rFonts w:hint="eastAsia" w:ascii="宋体" w:hAnsi="宋体" w:eastAsia="宋体" w:cs="黑体"/>
          <w:szCs w:val="21"/>
        </w:rPr>
        <w:t>（1）是否安装有手轮、手轮是否破损；</w:t>
      </w:r>
    </w:p>
    <w:p>
      <w:pPr>
        <w:spacing w:line="420" w:lineRule="exact"/>
        <w:ind w:firstLine="420" w:firstLineChars="200"/>
        <w:rPr>
          <w:rFonts w:ascii="宋体" w:hAnsi="宋体" w:eastAsia="宋体" w:cs="黑体"/>
          <w:szCs w:val="21"/>
        </w:rPr>
      </w:pPr>
      <w:r>
        <w:rPr>
          <w:rFonts w:hint="eastAsia" w:ascii="宋体" w:hAnsi="宋体" w:eastAsia="宋体" w:cs="黑体"/>
          <w:szCs w:val="21"/>
        </w:rPr>
        <w:t>（2）手轮是否安装牢固；</w:t>
      </w:r>
    </w:p>
    <w:p>
      <w:pPr>
        <w:spacing w:line="420" w:lineRule="exact"/>
        <w:ind w:firstLine="420" w:firstLineChars="200"/>
        <w:rPr>
          <w:rFonts w:ascii="宋体" w:hAnsi="宋体" w:eastAsia="宋体" w:cs="黑体"/>
          <w:szCs w:val="21"/>
        </w:rPr>
      </w:pPr>
      <w:r>
        <w:rPr>
          <w:rFonts w:hint="eastAsia" w:ascii="宋体" w:hAnsi="宋体" w:eastAsia="宋体" w:cs="黑体"/>
          <w:szCs w:val="21"/>
        </w:rPr>
        <w:t>（3）瓶阀是否变形；</w:t>
      </w:r>
    </w:p>
    <w:p>
      <w:pPr>
        <w:spacing w:line="420" w:lineRule="exact"/>
        <w:ind w:firstLine="420" w:firstLineChars="200"/>
        <w:rPr>
          <w:rFonts w:ascii="宋体" w:hAnsi="宋体" w:eastAsia="宋体" w:cs="黑体"/>
          <w:szCs w:val="21"/>
        </w:rPr>
      </w:pPr>
      <w:r>
        <w:rPr>
          <w:rFonts w:hint="eastAsia" w:ascii="宋体" w:hAnsi="宋体" w:eastAsia="宋体" w:cs="黑体"/>
          <w:szCs w:val="21"/>
        </w:rPr>
        <w:t>（4）直阀阀座是否有杂物、密封胶圈是否完好。</w:t>
      </w:r>
    </w:p>
    <w:p>
      <w:pPr>
        <w:spacing w:line="420" w:lineRule="exact"/>
        <w:ind w:firstLine="420" w:firstLineChars="200"/>
        <w:rPr>
          <w:rFonts w:ascii="宋体" w:hAnsi="宋体" w:eastAsia="宋体" w:cs="黑体"/>
          <w:szCs w:val="21"/>
        </w:rPr>
      </w:pPr>
      <w:r>
        <w:rPr>
          <w:rFonts w:hint="eastAsia" w:ascii="宋体" w:hAnsi="宋体" w:eastAsia="宋体" w:cs="黑体"/>
          <w:szCs w:val="21"/>
        </w:rPr>
        <w:t>评判标准：检查发现以下情况判定为存在安全隐患</w:t>
      </w:r>
    </w:p>
    <w:p>
      <w:pPr>
        <w:spacing w:line="420" w:lineRule="exact"/>
        <w:ind w:firstLine="420" w:firstLineChars="200"/>
        <w:rPr>
          <w:rFonts w:ascii="宋体" w:hAnsi="宋体" w:eastAsia="宋体" w:cs="黑体"/>
          <w:szCs w:val="21"/>
        </w:rPr>
      </w:pPr>
      <w:r>
        <w:rPr>
          <w:rFonts w:hint="eastAsia" w:ascii="宋体" w:hAnsi="宋体" w:cs="黑体"/>
          <w:szCs w:val="21"/>
        </w:rPr>
        <w:t>（1）</w:t>
      </w:r>
      <w:r>
        <w:rPr>
          <w:rFonts w:hint="eastAsia" w:ascii="宋体" w:hAnsi="宋体" w:eastAsia="宋体" w:cs="黑体"/>
          <w:szCs w:val="21"/>
        </w:rPr>
        <w:t>瓶阀上未安装手轮；</w:t>
      </w:r>
    </w:p>
    <w:p>
      <w:pPr>
        <w:spacing w:line="420" w:lineRule="exact"/>
        <w:ind w:firstLine="420" w:firstLineChars="200"/>
        <w:rPr>
          <w:rFonts w:ascii="宋体" w:hAnsi="宋体" w:eastAsia="宋体" w:cs="黑体"/>
          <w:szCs w:val="21"/>
        </w:rPr>
      </w:pPr>
      <w:r>
        <w:rPr>
          <w:rFonts w:hint="eastAsia" w:ascii="宋体" w:hAnsi="宋体" w:cs="黑体"/>
          <w:szCs w:val="21"/>
        </w:rPr>
        <w:t>（2）</w:t>
      </w:r>
      <w:r>
        <w:rPr>
          <w:rFonts w:hint="eastAsia" w:ascii="宋体" w:hAnsi="宋体" w:eastAsia="宋体" w:cs="黑体"/>
          <w:szCs w:val="21"/>
        </w:rPr>
        <w:t>手轮破损且影响迅速开关瓶阀；</w:t>
      </w:r>
    </w:p>
    <w:p>
      <w:pPr>
        <w:spacing w:line="420" w:lineRule="exact"/>
        <w:ind w:firstLine="420" w:firstLineChars="200"/>
        <w:rPr>
          <w:rFonts w:ascii="宋体" w:hAnsi="宋体" w:eastAsia="宋体" w:cs="黑体"/>
          <w:szCs w:val="21"/>
        </w:rPr>
      </w:pPr>
      <w:r>
        <w:rPr>
          <w:rFonts w:hint="eastAsia" w:ascii="宋体" w:hAnsi="宋体" w:cs="黑体"/>
          <w:szCs w:val="21"/>
        </w:rPr>
        <w:t>（3）</w:t>
      </w:r>
      <w:r>
        <w:rPr>
          <w:rFonts w:hint="eastAsia" w:ascii="宋体" w:hAnsi="宋体" w:eastAsia="宋体" w:cs="黑体"/>
          <w:szCs w:val="21"/>
        </w:rPr>
        <w:t>手轮未安装牢固；</w:t>
      </w:r>
    </w:p>
    <w:p>
      <w:pPr>
        <w:spacing w:line="420" w:lineRule="exact"/>
        <w:ind w:firstLine="420" w:firstLineChars="200"/>
        <w:rPr>
          <w:rFonts w:ascii="宋体" w:hAnsi="宋体" w:eastAsia="宋体" w:cs="黑体"/>
          <w:szCs w:val="21"/>
        </w:rPr>
      </w:pPr>
      <w:r>
        <w:rPr>
          <w:rFonts w:hint="eastAsia" w:ascii="宋体" w:hAnsi="宋体" w:cs="黑体"/>
          <w:szCs w:val="21"/>
        </w:rPr>
        <w:t>（4）</w:t>
      </w:r>
      <w:r>
        <w:rPr>
          <w:rFonts w:hint="eastAsia" w:ascii="宋体" w:hAnsi="宋体" w:eastAsia="宋体" w:cs="黑体"/>
          <w:szCs w:val="21"/>
        </w:rPr>
        <w:t>瓶阀变形;</w:t>
      </w:r>
    </w:p>
    <w:p>
      <w:pPr>
        <w:spacing w:line="420" w:lineRule="exact"/>
        <w:ind w:firstLine="420" w:firstLineChars="200"/>
        <w:rPr>
          <w:rFonts w:ascii="宋体" w:hAnsi="宋体" w:eastAsia="宋体" w:cs="黑体"/>
          <w:szCs w:val="21"/>
        </w:rPr>
      </w:pPr>
      <w:r>
        <w:rPr>
          <w:rFonts w:hint="eastAsia" w:ascii="宋体" w:hAnsi="宋体" w:cs="黑体"/>
          <w:szCs w:val="21"/>
        </w:rPr>
        <w:t>（5）</w:t>
      </w:r>
      <w:r>
        <w:rPr>
          <w:rFonts w:hint="eastAsia" w:ascii="宋体" w:hAnsi="宋体" w:eastAsia="宋体" w:cs="黑体"/>
          <w:szCs w:val="21"/>
        </w:rPr>
        <w:t>直阀阀座有杂物、密封胶圈破损。</w:t>
      </w:r>
    </w:p>
    <w:p>
      <w:pPr>
        <w:spacing w:line="420" w:lineRule="exact"/>
        <w:ind w:firstLine="420" w:firstLineChars="200"/>
        <w:rPr>
          <w:rFonts w:ascii="宋体" w:hAnsi="宋体" w:eastAsia="宋体" w:cs="黑体"/>
          <w:szCs w:val="21"/>
        </w:rPr>
      </w:pPr>
      <w:r>
        <w:rPr>
          <w:rFonts w:hint="eastAsia" w:ascii="宋体" w:hAnsi="宋体" w:eastAsia="宋体" w:cs="黑体"/>
          <w:szCs w:val="21"/>
        </w:rPr>
        <w:t>处置方法：</w:t>
      </w:r>
    </w:p>
    <w:p>
      <w:pPr>
        <w:spacing w:line="420" w:lineRule="exact"/>
        <w:ind w:firstLine="420" w:firstLineChars="200"/>
        <w:rPr>
          <w:rFonts w:ascii="宋体" w:hAnsi="宋体" w:eastAsia="宋体" w:cs="黑体"/>
          <w:szCs w:val="21"/>
        </w:rPr>
      </w:pPr>
      <w:r>
        <w:rPr>
          <w:rFonts w:hint="eastAsia" w:ascii="宋体" w:hAnsi="宋体" w:cs="黑体"/>
          <w:szCs w:val="21"/>
        </w:rPr>
        <w:t>（1）</w:t>
      </w:r>
      <w:r>
        <w:rPr>
          <w:rFonts w:hint="eastAsia" w:ascii="宋体" w:hAnsi="宋体" w:eastAsia="宋体" w:cs="黑体"/>
          <w:szCs w:val="21"/>
        </w:rPr>
        <w:t>关闭钢瓶阀门；</w:t>
      </w:r>
    </w:p>
    <w:p>
      <w:pPr>
        <w:spacing w:line="420" w:lineRule="exact"/>
        <w:ind w:firstLine="420" w:firstLineChars="200"/>
        <w:rPr>
          <w:rFonts w:ascii="宋体" w:hAnsi="宋体" w:eastAsia="宋体" w:cs="黑体"/>
          <w:szCs w:val="21"/>
        </w:rPr>
      </w:pPr>
      <w:r>
        <w:rPr>
          <w:rFonts w:hint="eastAsia" w:ascii="宋体" w:hAnsi="宋体" w:eastAsia="宋体" w:cs="黑体"/>
          <w:szCs w:val="21"/>
        </w:rPr>
        <w:t>（2）断开钢瓶连接；</w:t>
      </w:r>
    </w:p>
    <w:p>
      <w:pPr>
        <w:spacing w:line="420" w:lineRule="exact"/>
        <w:ind w:firstLine="420" w:firstLineChars="200"/>
        <w:rPr>
          <w:rFonts w:hint="eastAsia" w:ascii="宋体" w:hAnsi="宋体" w:cs="黑体"/>
          <w:szCs w:val="21"/>
        </w:rPr>
      </w:pPr>
      <w:r>
        <w:rPr>
          <w:rFonts w:hint="eastAsia" w:ascii="宋体" w:hAnsi="宋体" w:eastAsia="宋体" w:cs="黑体"/>
          <w:szCs w:val="21"/>
        </w:rPr>
        <w:t>（3）停止用气，对安全风险进行整改。</w:t>
      </w:r>
    </w:p>
    <w:p>
      <w:pPr>
        <w:spacing w:line="420" w:lineRule="exact"/>
        <w:ind w:firstLine="420" w:firstLineChars="200"/>
        <w:rPr>
          <w:rFonts w:ascii="宋体" w:hAnsi="宋体" w:eastAsia="宋体" w:cs="黑体"/>
          <w:szCs w:val="21"/>
        </w:rPr>
      </w:pPr>
      <w:r>
        <w:rPr>
          <w:rFonts w:hint="eastAsia"/>
        </w:rPr>
        <w:t>注：</w:t>
      </w:r>
      <w:r>
        <w:t>CJJ 51-2016</w:t>
      </w:r>
      <w:r>
        <w:rPr>
          <w:rFonts w:hint="eastAsia"/>
        </w:rPr>
        <w:t>，</w:t>
      </w:r>
      <w:r>
        <w:t xml:space="preserve"> 4.7.8</w:t>
      </w:r>
    </w:p>
    <w:p>
      <w:pPr>
        <w:pStyle w:val="11"/>
        <w:spacing w:after="312"/>
      </w:pPr>
      <w:bookmarkStart w:id="21" w:name="_Toc503046418"/>
      <w:r>
        <w:t>5.</w:t>
      </w:r>
      <w:r>
        <w:rPr>
          <w:rFonts w:hint="eastAsia"/>
        </w:rPr>
        <w:t>2</w:t>
      </w:r>
      <w:r>
        <w:t>.4</w:t>
      </w:r>
      <w:r>
        <w:rPr>
          <w:rFonts w:hint="eastAsia"/>
        </w:rPr>
        <w:t>连接软管安装外观检查</w:t>
      </w:r>
      <w:bookmarkEnd w:id="21"/>
    </w:p>
    <w:p>
      <w:pPr>
        <w:spacing w:line="420" w:lineRule="exact"/>
        <w:ind w:firstLine="420" w:firstLineChars="200"/>
        <w:rPr>
          <w:rFonts w:ascii="宋体" w:hAnsi="宋体" w:eastAsia="宋体" w:cs="黑体"/>
          <w:szCs w:val="21"/>
        </w:rPr>
      </w:pPr>
      <w:r>
        <w:rPr>
          <w:rFonts w:hint="eastAsia" w:ascii="宋体" w:hAnsi="宋体" w:eastAsia="宋体" w:cs="黑体"/>
          <w:szCs w:val="21"/>
        </w:rPr>
        <w:t>检查部位：连接软管。</w:t>
      </w:r>
    </w:p>
    <w:p>
      <w:pPr>
        <w:spacing w:line="420" w:lineRule="exact"/>
        <w:ind w:firstLine="420" w:firstLineChars="200"/>
        <w:rPr>
          <w:rFonts w:hint="eastAsia" w:ascii="宋体" w:hAnsi="宋体" w:eastAsia="宋体" w:cs="黑体"/>
          <w:szCs w:val="21"/>
        </w:rPr>
      </w:pPr>
      <w:r>
        <w:rPr>
          <w:rFonts w:hint="eastAsia" w:ascii="宋体" w:hAnsi="宋体" w:eastAsia="宋体" w:cs="黑体"/>
          <w:szCs w:val="21"/>
        </w:rPr>
        <w:t>检查方法：</w:t>
      </w:r>
      <w:r>
        <w:rPr>
          <w:rFonts w:ascii="宋体" w:hAnsi="宋体" w:eastAsia="宋体" w:cs="黑体"/>
          <w:szCs w:val="21"/>
        </w:rPr>
        <w:t xml:space="preserve"> </w:t>
      </w:r>
    </w:p>
    <w:p>
      <w:pPr>
        <w:spacing w:line="420" w:lineRule="exact"/>
        <w:ind w:firstLine="420" w:firstLineChars="200"/>
        <w:rPr>
          <w:rFonts w:ascii="宋体" w:hAnsi="宋体" w:eastAsia="宋体" w:cs="黑体"/>
          <w:szCs w:val="21"/>
        </w:rPr>
      </w:pPr>
      <w:r>
        <w:rPr>
          <w:rFonts w:hint="eastAsia" w:ascii="宋体" w:hAnsi="宋体" w:cs="黑体"/>
          <w:szCs w:val="21"/>
        </w:rPr>
        <w:t>（1）</w:t>
      </w:r>
      <w:r>
        <w:rPr>
          <w:rFonts w:hint="eastAsia" w:ascii="宋体" w:hAnsi="宋体" w:eastAsia="宋体" w:cs="黑体"/>
          <w:szCs w:val="21"/>
        </w:rPr>
        <w:t>现场目测检查连接软管中间是否有接口、连接三通；</w:t>
      </w:r>
    </w:p>
    <w:p>
      <w:pPr>
        <w:spacing w:line="420" w:lineRule="exact"/>
        <w:ind w:firstLine="420" w:firstLineChars="200"/>
        <w:rPr>
          <w:rFonts w:ascii="宋体" w:hAnsi="宋体" w:eastAsia="宋体" w:cs="黑体"/>
          <w:szCs w:val="21"/>
        </w:rPr>
      </w:pPr>
      <w:r>
        <w:rPr>
          <w:rFonts w:hint="eastAsia" w:ascii="宋体" w:hAnsi="宋体" w:cs="黑体"/>
          <w:szCs w:val="21"/>
        </w:rPr>
        <w:t>（2）</w:t>
      </w:r>
      <w:r>
        <w:rPr>
          <w:rFonts w:hint="eastAsia" w:ascii="宋体" w:hAnsi="宋体" w:eastAsia="宋体" w:cs="黑体"/>
          <w:szCs w:val="21"/>
        </w:rPr>
        <w:t>现场目测检查连接软管有无穿墙、顶棚、地面、窗和门以及暗埋；</w:t>
      </w:r>
    </w:p>
    <w:p>
      <w:pPr>
        <w:spacing w:line="420" w:lineRule="exact"/>
        <w:ind w:firstLine="420" w:firstLineChars="200"/>
        <w:rPr>
          <w:rFonts w:ascii="宋体" w:hAnsi="宋体" w:eastAsia="宋体" w:cs="黑体"/>
          <w:szCs w:val="21"/>
        </w:rPr>
      </w:pPr>
      <w:r>
        <w:rPr>
          <w:rFonts w:hint="eastAsia" w:ascii="宋体" w:hAnsi="宋体" w:cs="黑体"/>
          <w:szCs w:val="21"/>
        </w:rPr>
        <w:t>（3）</w:t>
      </w:r>
      <w:r>
        <w:rPr>
          <w:rFonts w:hint="eastAsia" w:ascii="宋体" w:hAnsi="宋体" w:eastAsia="宋体" w:cs="黑体"/>
          <w:szCs w:val="21"/>
        </w:rPr>
        <w:t>现场检查连接软管长度；</w:t>
      </w:r>
    </w:p>
    <w:p>
      <w:pPr>
        <w:spacing w:line="420" w:lineRule="exact"/>
        <w:ind w:firstLine="420" w:firstLineChars="200"/>
        <w:rPr>
          <w:rFonts w:ascii="宋体" w:hAnsi="宋体" w:eastAsia="宋体" w:cs="黑体"/>
          <w:szCs w:val="21"/>
        </w:rPr>
      </w:pPr>
      <w:r>
        <w:rPr>
          <w:rFonts w:hint="eastAsia" w:ascii="宋体" w:hAnsi="宋体" w:cs="黑体"/>
          <w:szCs w:val="21"/>
        </w:rPr>
        <w:t>（4）</w:t>
      </w:r>
      <w:r>
        <w:rPr>
          <w:rFonts w:hint="eastAsia" w:ascii="宋体" w:hAnsi="宋体" w:eastAsia="宋体" w:cs="黑体"/>
          <w:szCs w:val="21"/>
        </w:rPr>
        <w:t>现场检查连接软管有无被挤压。</w:t>
      </w:r>
    </w:p>
    <w:p>
      <w:pPr>
        <w:spacing w:line="420" w:lineRule="exact"/>
        <w:ind w:firstLine="420" w:firstLineChars="200"/>
        <w:rPr>
          <w:rFonts w:ascii="宋体" w:hAnsi="宋体" w:eastAsia="宋体" w:cs="黑体"/>
          <w:szCs w:val="21"/>
        </w:rPr>
      </w:pPr>
      <w:r>
        <w:rPr>
          <w:rFonts w:hint="eastAsia" w:ascii="宋体" w:hAnsi="宋体" w:eastAsia="宋体" w:cs="黑体"/>
          <w:szCs w:val="21"/>
        </w:rPr>
        <w:t>评判标准：检查发现以下情况判定为存在安全风险</w:t>
      </w:r>
    </w:p>
    <w:p>
      <w:pPr>
        <w:spacing w:line="420" w:lineRule="exact"/>
        <w:ind w:firstLine="420" w:firstLineChars="200"/>
        <w:rPr>
          <w:rFonts w:ascii="宋体" w:hAnsi="宋体" w:eastAsia="宋体" w:cs="黑体"/>
          <w:szCs w:val="21"/>
        </w:rPr>
      </w:pPr>
      <w:r>
        <w:rPr>
          <w:rFonts w:hint="eastAsia" w:ascii="宋体" w:hAnsi="宋体" w:cs="黑体"/>
          <w:szCs w:val="21"/>
        </w:rPr>
        <w:t>（1）</w:t>
      </w:r>
      <w:r>
        <w:rPr>
          <w:rFonts w:hint="eastAsia" w:ascii="宋体" w:hAnsi="宋体" w:eastAsia="宋体" w:cs="黑体"/>
          <w:szCs w:val="21"/>
        </w:rPr>
        <w:t>连接软管中间有接口或连接三通；</w:t>
      </w:r>
    </w:p>
    <w:p>
      <w:pPr>
        <w:spacing w:line="420" w:lineRule="exact"/>
        <w:ind w:firstLine="420" w:firstLineChars="200"/>
        <w:rPr>
          <w:rFonts w:ascii="宋体" w:hAnsi="宋体" w:eastAsia="宋体" w:cs="黑体"/>
          <w:szCs w:val="21"/>
        </w:rPr>
      </w:pPr>
      <w:r>
        <w:rPr>
          <w:rFonts w:hint="eastAsia" w:ascii="宋体" w:hAnsi="宋体" w:eastAsia="宋体" w:cs="黑体"/>
          <w:szCs w:val="21"/>
        </w:rPr>
        <w:t>（2）连接钢瓶与燃气用具的连接软管有穿墙、顶棚、地面、窗和门以及暗埋的情况判定为存在安全风险；</w:t>
      </w:r>
    </w:p>
    <w:p>
      <w:pPr>
        <w:spacing w:line="420" w:lineRule="exact"/>
        <w:ind w:firstLine="420" w:firstLineChars="200"/>
        <w:rPr>
          <w:rFonts w:ascii="宋体" w:hAnsi="宋体" w:eastAsia="宋体" w:cs="黑体"/>
          <w:szCs w:val="21"/>
        </w:rPr>
      </w:pPr>
      <w:r>
        <w:rPr>
          <w:rFonts w:hint="eastAsia" w:ascii="宋体" w:hAnsi="宋体" w:eastAsia="宋体" w:cs="黑体"/>
          <w:szCs w:val="21"/>
        </w:rPr>
        <w:t>（3）连接软管长度超过</w:t>
      </w:r>
      <w:r>
        <w:rPr>
          <w:rFonts w:ascii="宋体" w:hAnsi="宋体" w:eastAsia="宋体" w:cs="黑体"/>
          <w:szCs w:val="21"/>
        </w:rPr>
        <w:t>2</w:t>
      </w:r>
      <w:r>
        <w:rPr>
          <w:rFonts w:hint="eastAsia" w:ascii="宋体" w:hAnsi="宋体" w:eastAsia="宋体" w:cs="黑体"/>
          <w:szCs w:val="21"/>
        </w:rPr>
        <w:t>米；</w:t>
      </w:r>
    </w:p>
    <w:p>
      <w:pPr>
        <w:spacing w:line="420" w:lineRule="exact"/>
        <w:ind w:firstLine="420" w:firstLineChars="200"/>
        <w:rPr>
          <w:rFonts w:ascii="宋体" w:hAnsi="宋体" w:eastAsia="宋体" w:cs="黑体"/>
          <w:szCs w:val="21"/>
        </w:rPr>
      </w:pPr>
      <w:r>
        <w:rPr>
          <w:rFonts w:hint="eastAsia" w:ascii="宋体" w:hAnsi="宋体" w:eastAsia="宋体" w:cs="黑体"/>
          <w:szCs w:val="21"/>
        </w:rPr>
        <w:t>（4）连接软管被燃气用具挤压；</w:t>
      </w:r>
    </w:p>
    <w:p>
      <w:pPr>
        <w:spacing w:line="420" w:lineRule="exact"/>
        <w:ind w:firstLine="420" w:firstLineChars="200"/>
        <w:rPr>
          <w:rFonts w:ascii="宋体" w:hAnsi="宋体" w:eastAsia="宋体" w:cs="黑体"/>
          <w:szCs w:val="21"/>
        </w:rPr>
      </w:pPr>
      <w:r>
        <w:rPr>
          <w:rFonts w:hint="eastAsia" w:ascii="宋体" w:hAnsi="宋体" w:eastAsia="宋体" w:cs="黑体"/>
          <w:szCs w:val="21"/>
        </w:rPr>
        <w:t>（5）使用非燃气专用连接软管；</w:t>
      </w:r>
    </w:p>
    <w:p>
      <w:pPr>
        <w:spacing w:line="420" w:lineRule="exact"/>
        <w:ind w:firstLine="420" w:firstLineChars="200"/>
        <w:rPr>
          <w:rFonts w:ascii="宋体" w:hAnsi="宋体" w:eastAsia="宋体" w:cs="黑体"/>
          <w:szCs w:val="21"/>
        </w:rPr>
      </w:pPr>
      <w:r>
        <w:rPr>
          <w:rFonts w:hint="eastAsia" w:ascii="宋体" w:hAnsi="宋体" w:eastAsia="宋体" w:cs="黑体"/>
          <w:szCs w:val="21"/>
        </w:rPr>
        <w:t>（6）连接软管无品牌、生产日期等信息。</w:t>
      </w:r>
    </w:p>
    <w:p>
      <w:pPr>
        <w:spacing w:line="420" w:lineRule="exact"/>
        <w:ind w:firstLine="420" w:firstLineChars="200"/>
        <w:rPr>
          <w:rFonts w:ascii="宋体" w:hAnsi="宋体" w:eastAsia="宋体" w:cs="黑体"/>
          <w:szCs w:val="21"/>
        </w:rPr>
      </w:pPr>
      <w:r>
        <w:rPr>
          <w:rFonts w:hint="eastAsia" w:ascii="宋体" w:hAnsi="宋体" w:eastAsia="宋体" w:cs="黑体"/>
          <w:szCs w:val="21"/>
        </w:rPr>
        <w:t>处置方法：</w:t>
      </w:r>
    </w:p>
    <w:p>
      <w:pPr>
        <w:spacing w:line="420" w:lineRule="exact"/>
        <w:ind w:firstLine="420" w:firstLineChars="200"/>
        <w:rPr>
          <w:rFonts w:hint="eastAsia" w:ascii="宋体" w:hAnsi="宋体" w:cs="黑体"/>
          <w:szCs w:val="21"/>
        </w:rPr>
      </w:pPr>
      <w:r>
        <w:rPr>
          <w:rFonts w:hint="eastAsia" w:ascii="宋体" w:hAnsi="宋体" w:eastAsia="宋体" w:cs="黑体"/>
          <w:szCs w:val="21"/>
        </w:rPr>
        <w:t>（1）对安全风险进行整改。</w:t>
      </w:r>
    </w:p>
    <w:p>
      <w:pPr>
        <w:spacing w:line="420" w:lineRule="exact"/>
        <w:ind w:firstLine="420" w:firstLineChars="200"/>
        <w:rPr>
          <w:rFonts w:ascii="宋体" w:hAnsi="宋体" w:eastAsia="宋体" w:cs="黑体"/>
          <w:szCs w:val="21"/>
        </w:rPr>
      </w:pPr>
      <w:r>
        <w:rPr>
          <w:rFonts w:ascii="宋体" w:hAnsi="宋体" w:cs="黑体"/>
          <w:szCs w:val="21"/>
        </w:rPr>
        <w:t>注：</w:t>
      </w:r>
      <w:r>
        <w:t>GB 50028-2006</w:t>
      </w:r>
      <w:r>
        <w:rPr>
          <w:rFonts w:hint="eastAsia"/>
        </w:rPr>
        <w:t>，</w:t>
      </w:r>
      <w:r>
        <w:t>10.2.8</w:t>
      </w:r>
    </w:p>
    <w:p>
      <w:pPr>
        <w:pStyle w:val="11"/>
        <w:spacing w:after="312"/>
      </w:pPr>
      <w:bookmarkStart w:id="22" w:name="_Toc503046419"/>
      <w:r>
        <w:t>5.</w:t>
      </w:r>
      <w:r>
        <w:rPr>
          <w:rFonts w:hint="eastAsia"/>
        </w:rPr>
        <w:t>2</w:t>
      </w:r>
      <w:r>
        <w:t>.</w:t>
      </w:r>
      <w:r>
        <w:rPr>
          <w:rFonts w:hint="eastAsia"/>
        </w:rPr>
        <w:t>5连接软管老化龟裂检查</w:t>
      </w:r>
      <w:bookmarkEnd w:id="22"/>
    </w:p>
    <w:p>
      <w:pPr>
        <w:spacing w:line="420" w:lineRule="exact"/>
        <w:ind w:firstLine="420" w:firstLineChars="200"/>
        <w:rPr>
          <w:rFonts w:ascii="宋体" w:hAnsi="宋体" w:eastAsia="宋体" w:cs="黑体"/>
          <w:szCs w:val="21"/>
        </w:rPr>
      </w:pPr>
      <w:r>
        <w:rPr>
          <w:rFonts w:hint="eastAsia" w:ascii="宋体" w:hAnsi="宋体" w:eastAsia="宋体" w:cs="黑体"/>
          <w:szCs w:val="21"/>
        </w:rPr>
        <w:t>检查部位：连接软管。</w:t>
      </w:r>
    </w:p>
    <w:p>
      <w:pPr>
        <w:spacing w:line="420" w:lineRule="exact"/>
        <w:ind w:firstLine="420" w:firstLineChars="200"/>
        <w:rPr>
          <w:rFonts w:ascii="宋体" w:hAnsi="宋体" w:eastAsia="宋体" w:cs="黑体"/>
          <w:szCs w:val="21"/>
        </w:rPr>
      </w:pPr>
      <w:r>
        <w:rPr>
          <w:rFonts w:hint="eastAsia" w:ascii="宋体" w:hAnsi="宋体" w:eastAsia="宋体" w:cs="黑体"/>
          <w:szCs w:val="21"/>
        </w:rPr>
        <w:t>检查方法：</w:t>
      </w:r>
    </w:p>
    <w:p>
      <w:pPr>
        <w:spacing w:line="420" w:lineRule="exact"/>
        <w:ind w:firstLine="420" w:firstLineChars="200"/>
        <w:rPr>
          <w:rFonts w:ascii="宋体" w:hAnsi="宋体" w:eastAsia="宋体" w:cs="黑体"/>
          <w:szCs w:val="21"/>
        </w:rPr>
      </w:pPr>
      <w:r>
        <w:rPr>
          <w:rFonts w:hint="eastAsia" w:ascii="宋体" w:hAnsi="宋体" w:cs="黑体"/>
          <w:szCs w:val="21"/>
        </w:rPr>
        <w:t>（1）</w:t>
      </w:r>
      <w:r>
        <w:rPr>
          <w:rFonts w:hint="eastAsia" w:ascii="宋体" w:hAnsi="宋体" w:eastAsia="宋体" w:cs="黑体"/>
          <w:szCs w:val="21"/>
        </w:rPr>
        <w:t>用手轻捏连接软管，感觉其是否具有弹性；</w:t>
      </w:r>
    </w:p>
    <w:p>
      <w:pPr>
        <w:spacing w:line="420" w:lineRule="exact"/>
        <w:ind w:firstLine="420" w:firstLineChars="200"/>
        <w:rPr>
          <w:rFonts w:ascii="宋体" w:hAnsi="宋体" w:eastAsia="宋体" w:cs="黑体"/>
          <w:szCs w:val="21"/>
        </w:rPr>
      </w:pPr>
      <w:r>
        <w:rPr>
          <w:rFonts w:hint="eastAsia" w:ascii="宋体" w:hAnsi="宋体" w:cs="黑体"/>
          <w:szCs w:val="21"/>
        </w:rPr>
        <w:t>（2）</w:t>
      </w:r>
      <w:r>
        <w:rPr>
          <w:rFonts w:hint="eastAsia" w:ascii="宋体" w:hAnsi="宋体" w:eastAsia="宋体" w:cs="黑体"/>
          <w:szCs w:val="21"/>
        </w:rPr>
        <w:t>现场目视检查连接软管是否有明显的裂纹；</w:t>
      </w:r>
    </w:p>
    <w:p>
      <w:pPr>
        <w:spacing w:line="420" w:lineRule="exact"/>
        <w:ind w:firstLine="420" w:firstLineChars="200"/>
        <w:rPr>
          <w:rFonts w:ascii="宋体" w:hAnsi="宋体" w:eastAsia="宋体" w:cs="黑体"/>
          <w:szCs w:val="21"/>
        </w:rPr>
      </w:pPr>
      <w:r>
        <w:rPr>
          <w:rFonts w:hint="eastAsia" w:ascii="宋体" w:hAnsi="宋体" w:cs="黑体"/>
          <w:szCs w:val="21"/>
        </w:rPr>
        <w:t>（3）</w:t>
      </w:r>
      <w:r>
        <w:rPr>
          <w:rFonts w:hint="eastAsia" w:ascii="宋体" w:hAnsi="宋体" w:eastAsia="宋体" w:cs="黑体"/>
          <w:szCs w:val="21"/>
        </w:rPr>
        <w:t>轻轻弯折连接软管。</w:t>
      </w:r>
    </w:p>
    <w:p>
      <w:pPr>
        <w:spacing w:line="420" w:lineRule="exact"/>
        <w:ind w:firstLine="420" w:firstLineChars="200"/>
        <w:rPr>
          <w:rFonts w:ascii="宋体" w:hAnsi="宋体" w:eastAsia="宋体" w:cs="黑体"/>
          <w:szCs w:val="21"/>
        </w:rPr>
      </w:pPr>
      <w:r>
        <w:rPr>
          <w:rFonts w:hint="eastAsia" w:ascii="宋体" w:hAnsi="宋体" w:eastAsia="宋体" w:cs="黑体"/>
          <w:szCs w:val="21"/>
        </w:rPr>
        <w:t>评判标准：经检查发现以下情况判定为存在安全风险。</w:t>
      </w:r>
    </w:p>
    <w:p>
      <w:pPr>
        <w:spacing w:line="420" w:lineRule="exact"/>
        <w:ind w:firstLine="420" w:firstLineChars="200"/>
        <w:rPr>
          <w:rFonts w:ascii="宋体" w:hAnsi="宋体" w:eastAsia="宋体" w:cs="黑体"/>
          <w:szCs w:val="21"/>
        </w:rPr>
      </w:pPr>
      <w:r>
        <w:rPr>
          <w:rFonts w:hint="eastAsia" w:ascii="宋体" w:hAnsi="宋体" w:cs="黑体"/>
          <w:szCs w:val="21"/>
        </w:rPr>
        <w:t>（1）</w:t>
      </w:r>
      <w:r>
        <w:rPr>
          <w:rFonts w:hint="eastAsia" w:ascii="宋体" w:hAnsi="宋体" w:eastAsia="宋体" w:cs="黑体"/>
          <w:szCs w:val="21"/>
        </w:rPr>
        <w:t>轻捏连接软管没有弹性的情况判定为老化；</w:t>
      </w:r>
    </w:p>
    <w:p>
      <w:pPr>
        <w:spacing w:line="420" w:lineRule="exact"/>
        <w:ind w:firstLine="420" w:firstLineChars="200"/>
        <w:rPr>
          <w:rFonts w:ascii="宋体" w:hAnsi="宋体" w:eastAsia="宋体" w:cs="黑体"/>
          <w:szCs w:val="21"/>
        </w:rPr>
      </w:pPr>
      <w:r>
        <w:rPr>
          <w:rFonts w:hint="eastAsia" w:ascii="宋体" w:hAnsi="宋体" w:cs="黑体"/>
          <w:szCs w:val="21"/>
        </w:rPr>
        <w:t>（2）</w:t>
      </w:r>
      <w:r>
        <w:rPr>
          <w:rFonts w:hint="eastAsia" w:ascii="宋体" w:hAnsi="宋体" w:eastAsia="宋体" w:cs="黑体"/>
          <w:szCs w:val="21"/>
        </w:rPr>
        <w:t>合格连接软管即使弯折后会马上恢复，连接软管弯折不动、无法恢复或者外表有龟裂的情况判定为老化；</w:t>
      </w:r>
    </w:p>
    <w:p>
      <w:pPr>
        <w:spacing w:line="420" w:lineRule="exact"/>
        <w:ind w:firstLine="420" w:firstLineChars="200"/>
        <w:rPr>
          <w:rFonts w:ascii="宋体" w:hAnsi="宋体" w:eastAsia="宋体" w:cs="黑体"/>
          <w:szCs w:val="21"/>
        </w:rPr>
      </w:pPr>
      <w:r>
        <w:rPr>
          <w:rFonts w:hint="eastAsia" w:ascii="宋体" w:hAnsi="宋体" w:cs="黑体"/>
          <w:szCs w:val="21"/>
        </w:rPr>
        <w:t>（3）</w:t>
      </w:r>
      <w:r>
        <w:rPr>
          <w:rFonts w:hint="eastAsia" w:ascii="宋体" w:hAnsi="宋体" w:eastAsia="宋体" w:cs="黑体"/>
          <w:szCs w:val="21"/>
        </w:rPr>
        <w:t>轻弯连接软管有明显的裂纹判定为龟裂。</w:t>
      </w:r>
    </w:p>
    <w:p>
      <w:pPr>
        <w:spacing w:line="420" w:lineRule="exact"/>
        <w:ind w:firstLine="420" w:firstLineChars="200"/>
        <w:rPr>
          <w:rFonts w:ascii="宋体" w:hAnsi="宋体" w:eastAsia="宋体" w:cs="黑体"/>
          <w:szCs w:val="21"/>
        </w:rPr>
      </w:pPr>
      <w:r>
        <w:rPr>
          <w:rFonts w:hint="eastAsia" w:ascii="宋体" w:hAnsi="宋体" w:eastAsia="宋体" w:cs="黑体"/>
          <w:szCs w:val="21"/>
        </w:rPr>
        <w:t>处置方法：</w:t>
      </w:r>
    </w:p>
    <w:p>
      <w:pPr>
        <w:spacing w:line="420" w:lineRule="exact"/>
        <w:ind w:firstLine="420" w:firstLineChars="200"/>
        <w:rPr>
          <w:rFonts w:hint="eastAsia" w:ascii="宋体" w:hAnsi="宋体" w:cs="黑体"/>
          <w:szCs w:val="21"/>
        </w:rPr>
      </w:pPr>
      <w:r>
        <w:rPr>
          <w:rFonts w:hint="eastAsia" w:ascii="宋体" w:hAnsi="宋体" w:eastAsia="宋体" w:cs="黑体"/>
          <w:szCs w:val="21"/>
        </w:rPr>
        <w:t>（1）对安全风险进行整改。</w:t>
      </w:r>
    </w:p>
    <w:p>
      <w:pPr>
        <w:spacing w:line="420" w:lineRule="exact"/>
        <w:ind w:firstLine="420" w:firstLineChars="200"/>
        <w:rPr>
          <w:rFonts w:ascii="宋体" w:hAnsi="宋体" w:eastAsia="宋体" w:cs="黑体"/>
          <w:szCs w:val="21"/>
        </w:rPr>
      </w:pPr>
      <w:r>
        <w:rPr>
          <w:rFonts w:ascii="宋体" w:hAnsi="宋体" w:cs="黑体"/>
          <w:szCs w:val="21"/>
        </w:rPr>
        <w:t>注：</w:t>
      </w:r>
      <w:r>
        <w:t>CJJ 51-2016</w:t>
      </w:r>
      <w:r>
        <w:rPr>
          <w:rFonts w:hint="eastAsia"/>
        </w:rPr>
        <w:t>，</w:t>
      </w:r>
      <w:r>
        <w:t xml:space="preserve"> 4.7.8</w:t>
      </w:r>
    </w:p>
    <w:p>
      <w:pPr>
        <w:pStyle w:val="11"/>
        <w:spacing w:after="312"/>
      </w:pPr>
      <w:bookmarkStart w:id="23" w:name="_Toc503046420"/>
      <w:r>
        <w:t>5.</w:t>
      </w:r>
      <w:r>
        <w:rPr>
          <w:rFonts w:hint="eastAsia"/>
        </w:rPr>
        <w:t>2</w:t>
      </w:r>
      <w:r>
        <w:t>.</w:t>
      </w:r>
      <w:r>
        <w:rPr>
          <w:rFonts w:hint="eastAsia"/>
        </w:rPr>
        <w:t>6连接处稳固检查</w:t>
      </w:r>
      <w:bookmarkEnd w:id="23"/>
    </w:p>
    <w:p>
      <w:pPr>
        <w:spacing w:line="420" w:lineRule="exact"/>
        <w:ind w:firstLine="420" w:firstLineChars="200"/>
        <w:rPr>
          <w:rFonts w:ascii="宋体" w:hAnsi="宋体" w:eastAsia="宋体" w:cs="黑体"/>
          <w:szCs w:val="21"/>
        </w:rPr>
      </w:pPr>
      <w:r>
        <w:rPr>
          <w:rFonts w:hint="eastAsia" w:ascii="宋体" w:hAnsi="宋体" w:eastAsia="宋体" w:cs="黑体"/>
          <w:szCs w:val="21"/>
        </w:rPr>
        <w:t>检查部位：连接软管与调压器、燃气用具连接处</w:t>
      </w:r>
      <w:r>
        <w:rPr>
          <w:rFonts w:ascii="宋体" w:hAnsi="宋体" w:eastAsia="宋体" w:cs="黑体"/>
          <w:szCs w:val="21"/>
        </w:rPr>
        <w:tab/>
      </w:r>
      <w:r>
        <w:rPr>
          <w:rFonts w:hint="eastAsia" w:ascii="宋体" w:hAnsi="宋体" w:eastAsia="宋体" w:cs="黑体"/>
          <w:szCs w:val="21"/>
        </w:rPr>
        <w:t>。</w:t>
      </w:r>
    </w:p>
    <w:p>
      <w:pPr>
        <w:spacing w:line="420" w:lineRule="exact"/>
        <w:ind w:firstLine="420" w:firstLineChars="200"/>
        <w:rPr>
          <w:rFonts w:ascii="宋体" w:hAnsi="宋体" w:eastAsia="宋体" w:cs="黑体"/>
          <w:szCs w:val="21"/>
        </w:rPr>
      </w:pPr>
      <w:r>
        <w:rPr>
          <w:rFonts w:hint="eastAsia" w:ascii="宋体" w:hAnsi="宋体" w:eastAsia="宋体" w:cs="黑体"/>
          <w:szCs w:val="21"/>
        </w:rPr>
        <w:t>检查方法：现场目测检查连接软管与调压器、燃气用具连接处</w:t>
      </w:r>
      <w:r>
        <w:rPr>
          <w:rFonts w:ascii="宋体" w:hAnsi="宋体" w:eastAsia="宋体" w:cs="黑体"/>
          <w:szCs w:val="21"/>
        </w:rPr>
        <w:tab/>
      </w:r>
      <w:r>
        <w:rPr>
          <w:rFonts w:hint="eastAsia" w:ascii="宋体" w:hAnsi="宋体" w:eastAsia="宋体" w:cs="黑体"/>
          <w:szCs w:val="21"/>
        </w:rPr>
        <w:t>。</w:t>
      </w:r>
    </w:p>
    <w:p>
      <w:pPr>
        <w:spacing w:line="420" w:lineRule="exact"/>
        <w:ind w:firstLine="420" w:firstLineChars="200"/>
        <w:rPr>
          <w:rFonts w:ascii="宋体" w:hAnsi="宋体" w:eastAsia="宋体" w:cs="黑体"/>
          <w:szCs w:val="21"/>
        </w:rPr>
      </w:pPr>
      <w:r>
        <w:rPr>
          <w:rFonts w:hint="eastAsia" w:ascii="宋体" w:hAnsi="宋体" w:eastAsia="宋体" w:cs="黑体"/>
          <w:szCs w:val="21"/>
        </w:rPr>
        <w:t>评判标准：</w:t>
      </w:r>
    </w:p>
    <w:p>
      <w:pPr>
        <w:spacing w:line="420" w:lineRule="exact"/>
        <w:ind w:firstLine="420" w:firstLineChars="200"/>
        <w:rPr>
          <w:rFonts w:ascii="宋体" w:hAnsi="宋体" w:eastAsia="宋体" w:cs="黑体"/>
          <w:szCs w:val="21"/>
        </w:rPr>
      </w:pPr>
      <w:r>
        <w:rPr>
          <w:rFonts w:hint="eastAsia" w:ascii="宋体" w:hAnsi="宋体" w:eastAsia="宋体" w:cs="黑体"/>
          <w:szCs w:val="21"/>
        </w:rPr>
        <w:t>（1）连接软管与调压阀、连接软管与燃气用具连接处未使用管卡（喉箍）或压紧螺帽（锁母）固定的判定为存在安全风险；</w:t>
      </w:r>
    </w:p>
    <w:p>
      <w:pPr>
        <w:spacing w:line="420" w:lineRule="exact"/>
        <w:ind w:firstLine="420" w:firstLineChars="200"/>
        <w:rPr>
          <w:rFonts w:ascii="宋体" w:hAnsi="宋体" w:eastAsia="宋体" w:cs="黑体"/>
          <w:szCs w:val="21"/>
        </w:rPr>
      </w:pPr>
      <w:r>
        <w:rPr>
          <w:rFonts w:hint="eastAsia" w:ascii="宋体" w:hAnsi="宋体" w:eastAsia="宋体" w:cs="黑体"/>
          <w:szCs w:val="21"/>
        </w:rPr>
        <w:t>（2）管卡（喉码）或压紧螺帽（锁母）有明显锈蚀。</w:t>
      </w:r>
    </w:p>
    <w:p>
      <w:pPr>
        <w:spacing w:line="420" w:lineRule="exact"/>
        <w:ind w:firstLine="420" w:firstLineChars="200"/>
        <w:rPr>
          <w:rFonts w:ascii="宋体" w:hAnsi="宋体" w:eastAsia="宋体" w:cs="黑体"/>
          <w:szCs w:val="21"/>
        </w:rPr>
      </w:pPr>
      <w:r>
        <w:rPr>
          <w:rFonts w:hint="eastAsia" w:ascii="宋体" w:hAnsi="宋体" w:eastAsia="宋体" w:cs="黑体"/>
          <w:szCs w:val="21"/>
        </w:rPr>
        <w:t>处置方法：</w:t>
      </w:r>
    </w:p>
    <w:p>
      <w:pPr>
        <w:spacing w:line="420" w:lineRule="exact"/>
        <w:ind w:firstLine="420" w:firstLineChars="200"/>
        <w:rPr>
          <w:rFonts w:hint="eastAsia" w:ascii="宋体" w:hAnsi="宋体" w:cs="黑体"/>
          <w:szCs w:val="21"/>
        </w:rPr>
      </w:pPr>
      <w:r>
        <w:rPr>
          <w:rFonts w:hint="eastAsia" w:ascii="宋体" w:hAnsi="宋体" w:eastAsia="宋体" w:cs="黑体"/>
          <w:szCs w:val="21"/>
        </w:rPr>
        <w:t>（1）对安全风险进行整改。</w:t>
      </w:r>
    </w:p>
    <w:p>
      <w:pPr>
        <w:spacing w:line="420" w:lineRule="exact"/>
        <w:ind w:firstLine="420" w:firstLineChars="200"/>
        <w:rPr>
          <w:rFonts w:ascii="宋体" w:hAnsi="宋体" w:eastAsia="宋体" w:cs="黑体"/>
          <w:szCs w:val="21"/>
        </w:rPr>
      </w:pPr>
      <w:r>
        <w:rPr>
          <w:rFonts w:ascii="宋体" w:hAnsi="宋体" w:cs="黑体"/>
          <w:szCs w:val="21"/>
        </w:rPr>
        <w:t>注：</w:t>
      </w:r>
      <w:r>
        <w:t>GB 50028-2006</w:t>
      </w:r>
      <w:r>
        <w:rPr>
          <w:rFonts w:hint="eastAsia"/>
        </w:rPr>
        <w:t>，</w:t>
      </w:r>
      <w:r>
        <w:t>10.2.8</w:t>
      </w:r>
    </w:p>
    <w:p>
      <w:pPr>
        <w:pStyle w:val="11"/>
        <w:spacing w:after="312"/>
      </w:pPr>
      <w:bookmarkStart w:id="24" w:name="_Toc503046421"/>
      <w:r>
        <w:t>5.</w:t>
      </w:r>
      <w:r>
        <w:rPr>
          <w:rFonts w:hint="eastAsia"/>
        </w:rPr>
        <w:t>2</w:t>
      </w:r>
      <w:r>
        <w:t>.</w:t>
      </w:r>
      <w:r>
        <w:rPr>
          <w:rFonts w:hint="eastAsia"/>
        </w:rPr>
        <w:t>7调压器外观检查</w:t>
      </w:r>
      <w:bookmarkEnd w:id="24"/>
    </w:p>
    <w:p>
      <w:pPr>
        <w:spacing w:line="420" w:lineRule="exact"/>
        <w:ind w:firstLine="420" w:firstLineChars="200"/>
        <w:rPr>
          <w:rFonts w:ascii="宋体" w:hAnsi="宋体" w:eastAsia="宋体" w:cs="黑体"/>
          <w:szCs w:val="21"/>
        </w:rPr>
      </w:pPr>
      <w:r>
        <w:rPr>
          <w:rFonts w:hint="eastAsia" w:ascii="宋体" w:hAnsi="宋体" w:eastAsia="宋体" w:cs="黑体"/>
          <w:szCs w:val="21"/>
        </w:rPr>
        <w:t>检查部位：调压器壳体、调压器呼吸孔。</w:t>
      </w:r>
    </w:p>
    <w:p>
      <w:pPr>
        <w:spacing w:line="420" w:lineRule="exact"/>
        <w:ind w:firstLine="420" w:firstLineChars="200"/>
        <w:rPr>
          <w:rFonts w:hint="eastAsia" w:ascii="宋体" w:hAnsi="宋体" w:cs="黑体"/>
          <w:szCs w:val="21"/>
        </w:rPr>
      </w:pPr>
      <w:r>
        <w:rPr>
          <w:rFonts w:hint="eastAsia" w:ascii="宋体" w:hAnsi="宋体" w:eastAsia="宋体" w:cs="黑体"/>
          <w:szCs w:val="21"/>
        </w:rPr>
        <w:t>检查方法：</w:t>
      </w:r>
      <w:r>
        <w:rPr>
          <w:rFonts w:ascii="宋体" w:hAnsi="宋体" w:eastAsia="宋体" w:cs="黑体"/>
          <w:szCs w:val="21"/>
        </w:rPr>
        <w:t xml:space="preserve"> </w:t>
      </w:r>
    </w:p>
    <w:p>
      <w:pPr>
        <w:spacing w:line="420" w:lineRule="exact"/>
        <w:ind w:firstLine="420" w:firstLineChars="200"/>
        <w:rPr>
          <w:rFonts w:ascii="宋体" w:hAnsi="宋体" w:eastAsia="宋体" w:cs="黑体"/>
          <w:szCs w:val="21"/>
        </w:rPr>
      </w:pPr>
      <w:r>
        <w:rPr>
          <w:rFonts w:hint="eastAsia" w:ascii="宋体" w:hAnsi="宋体" w:eastAsia="宋体" w:cs="黑体"/>
          <w:szCs w:val="21"/>
        </w:rPr>
        <w:t>现场目测检查调压器壳体、调压器顶部呼吸孔</w:t>
      </w:r>
    </w:p>
    <w:p>
      <w:pPr>
        <w:spacing w:line="420" w:lineRule="exact"/>
        <w:ind w:firstLine="420" w:firstLineChars="200"/>
        <w:rPr>
          <w:rFonts w:ascii="宋体" w:hAnsi="宋体" w:eastAsia="宋体" w:cs="黑体"/>
          <w:szCs w:val="21"/>
        </w:rPr>
      </w:pPr>
      <w:r>
        <w:rPr>
          <w:rFonts w:hint="eastAsia" w:ascii="宋体" w:hAnsi="宋体" w:eastAsia="宋体" w:cs="黑体"/>
          <w:szCs w:val="21"/>
        </w:rPr>
        <w:t>评判标准：检查发现以下情况判定为存在安全风险</w:t>
      </w:r>
    </w:p>
    <w:p>
      <w:pPr>
        <w:spacing w:line="420" w:lineRule="exact"/>
        <w:ind w:firstLine="420" w:firstLineChars="200"/>
        <w:rPr>
          <w:rFonts w:ascii="宋体" w:hAnsi="宋体" w:eastAsia="宋体" w:cs="黑体"/>
          <w:szCs w:val="21"/>
        </w:rPr>
      </w:pPr>
      <w:r>
        <w:rPr>
          <w:rFonts w:hint="eastAsia" w:ascii="宋体" w:hAnsi="宋体" w:cs="黑体"/>
          <w:szCs w:val="21"/>
        </w:rPr>
        <w:t>（1）</w:t>
      </w:r>
      <w:r>
        <w:rPr>
          <w:rFonts w:hint="eastAsia" w:ascii="宋体" w:hAnsi="宋体" w:eastAsia="宋体" w:cs="黑体"/>
          <w:szCs w:val="21"/>
        </w:rPr>
        <w:t>调压器外壳壳体有裂纹、凹凸等缺陷；</w:t>
      </w:r>
    </w:p>
    <w:p>
      <w:pPr>
        <w:spacing w:line="420" w:lineRule="exact"/>
        <w:ind w:firstLine="420" w:firstLineChars="200"/>
        <w:rPr>
          <w:rFonts w:ascii="宋体" w:hAnsi="宋体" w:eastAsia="宋体" w:cs="黑体"/>
          <w:szCs w:val="21"/>
        </w:rPr>
      </w:pPr>
      <w:r>
        <w:rPr>
          <w:rFonts w:hint="eastAsia" w:ascii="宋体" w:hAnsi="宋体" w:cs="黑体"/>
          <w:szCs w:val="21"/>
        </w:rPr>
        <w:t>（2）</w:t>
      </w:r>
      <w:r>
        <w:rPr>
          <w:rFonts w:hint="eastAsia" w:ascii="宋体" w:hAnsi="宋体" w:eastAsia="宋体" w:cs="黑体"/>
          <w:szCs w:val="21"/>
        </w:rPr>
        <w:t>调压器呼吸孔堵塞。</w:t>
      </w:r>
      <w:r>
        <w:rPr>
          <w:rFonts w:ascii="宋体" w:hAnsi="宋体" w:eastAsia="宋体" w:cs="黑体"/>
          <w:szCs w:val="21"/>
        </w:rPr>
        <w:t xml:space="preserve"> </w:t>
      </w:r>
    </w:p>
    <w:p>
      <w:pPr>
        <w:spacing w:line="420" w:lineRule="exact"/>
        <w:ind w:firstLine="420" w:firstLineChars="200"/>
        <w:rPr>
          <w:rFonts w:ascii="宋体" w:hAnsi="宋体" w:eastAsia="宋体" w:cs="黑体"/>
          <w:szCs w:val="21"/>
        </w:rPr>
      </w:pPr>
      <w:r>
        <w:rPr>
          <w:rFonts w:hint="eastAsia" w:ascii="宋体" w:hAnsi="宋体" w:eastAsia="宋体" w:cs="黑体"/>
          <w:szCs w:val="21"/>
        </w:rPr>
        <w:t>处置方法：</w:t>
      </w:r>
    </w:p>
    <w:p>
      <w:pPr>
        <w:spacing w:line="420" w:lineRule="exact"/>
        <w:ind w:firstLine="420" w:firstLineChars="200"/>
        <w:rPr>
          <w:rFonts w:hint="eastAsia" w:ascii="宋体" w:hAnsi="宋体" w:cs="黑体"/>
          <w:szCs w:val="21"/>
        </w:rPr>
      </w:pPr>
      <w:r>
        <w:rPr>
          <w:rFonts w:hint="eastAsia" w:ascii="宋体" w:hAnsi="宋体" w:eastAsia="宋体" w:cs="黑体"/>
          <w:szCs w:val="21"/>
        </w:rPr>
        <w:t>（1）对安全风险进行整改。</w:t>
      </w:r>
    </w:p>
    <w:p>
      <w:pPr>
        <w:spacing w:line="420" w:lineRule="exact"/>
        <w:ind w:firstLine="420" w:firstLineChars="200"/>
        <w:rPr>
          <w:rFonts w:ascii="宋体" w:hAnsi="宋体" w:eastAsia="宋体" w:cs="黑体"/>
          <w:szCs w:val="21"/>
        </w:rPr>
      </w:pPr>
      <w:r>
        <w:rPr>
          <w:rFonts w:ascii="宋体" w:hAnsi="宋体" w:cs="黑体"/>
          <w:szCs w:val="21"/>
        </w:rPr>
        <w:t>注：</w:t>
      </w:r>
      <w:r>
        <w:t>CJ 50-2008</w:t>
      </w:r>
      <w:r>
        <w:rPr>
          <w:rFonts w:hint="eastAsia"/>
        </w:rPr>
        <w:t>，</w:t>
      </w:r>
      <w:r>
        <w:t xml:space="preserve"> 6.2.1</w:t>
      </w:r>
    </w:p>
    <w:p>
      <w:pPr>
        <w:pStyle w:val="19"/>
        <w:spacing w:before="312" w:beforeLines="100" w:after="312"/>
      </w:pPr>
      <w:bookmarkStart w:id="25" w:name="_Toc503046422"/>
      <w:r>
        <w:t>5.</w:t>
      </w:r>
      <w:r>
        <w:rPr>
          <w:rFonts w:hint="eastAsia"/>
        </w:rPr>
        <w:t>3用气设施状况检查</w:t>
      </w:r>
      <w:bookmarkEnd w:id="25"/>
    </w:p>
    <w:p>
      <w:pPr>
        <w:pStyle w:val="11"/>
        <w:spacing w:after="312"/>
      </w:pPr>
      <w:bookmarkStart w:id="26" w:name="_Toc503046423"/>
      <w:r>
        <w:t>5.</w:t>
      </w:r>
      <w:r>
        <w:rPr>
          <w:rFonts w:hint="eastAsia"/>
        </w:rPr>
        <w:t>3</w:t>
      </w:r>
      <w:r>
        <w:t>.1</w:t>
      </w:r>
      <w:r>
        <w:rPr>
          <w:rFonts w:hint="eastAsia"/>
        </w:rPr>
        <w:t>钢瓶泄漏检查</w:t>
      </w:r>
      <w:bookmarkEnd w:id="26"/>
    </w:p>
    <w:p>
      <w:pPr>
        <w:pStyle w:val="11"/>
        <w:spacing w:after="0" w:afterLines="0" w:line="420" w:lineRule="exact"/>
        <w:ind w:firstLine="420" w:firstLineChars="200"/>
        <w:rPr>
          <w:rFonts w:ascii="宋体" w:hAnsi="宋体" w:eastAsia="宋体"/>
        </w:rPr>
      </w:pPr>
      <w:bookmarkStart w:id="27" w:name="_Toc503046424"/>
      <w:r>
        <w:rPr>
          <w:rFonts w:hint="eastAsia" w:ascii="宋体" w:hAnsi="宋体" w:eastAsia="宋体"/>
        </w:rPr>
        <w:t>检查部位：</w:t>
      </w:r>
      <w:bookmarkEnd w:id="27"/>
    </w:p>
    <w:p>
      <w:pPr>
        <w:spacing w:line="420" w:lineRule="exact"/>
        <w:ind w:firstLine="420" w:firstLineChars="200"/>
        <w:rPr>
          <w:rFonts w:ascii="宋体" w:hAnsi="宋体" w:eastAsia="宋体" w:cs="黑体"/>
          <w:szCs w:val="21"/>
        </w:rPr>
      </w:pPr>
      <w:r>
        <w:rPr>
          <w:rFonts w:hint="eastAsia" w:ascii="宋体" w:hAnsi="宋体" w:eastAsia="宋体" w:cs="黑体"/>
          <w:szCs w:val="21"/>
        </w:rPr>
        <w:t>钢瓶瓶阀座丝扣；</w:t>
      </w:r>
    </w:p>
    <w:p>
      <w:pPr>
        <w:spacing w:line="420" w:lineRule="exact"/>
        <w:ind w:firstLine="420" w:firstLineChars="200"/>
        <w:rPr>
          <w:rFonts w:ascii="宋体" w:hAnsi="宋体" w:eastAsia="宋体" w:cs="黑体"/>
          <w:szCs w:val="21"/>
        </w:rPr>
      </w:pPr>
      <w:r>
        <w:rPr>
          <w:rFonts w:hint="eastAsia" w:ascii="宋体" w:hAnsi="宋体" w:eastAsia="宋体" w:cs="黑体"/>
          <w:szCs w:val="21"/>
        </w:rPr>
        <w:t>钢瓶阀座；</w:t>
      </w:r>
    </w:p>
    <w:p>
      <w:pPr>
        <w:spacing w:line="420" w:lineRule="exact"/>
        <w:ind w:firstLine="420" w:firstLineChars="200"/>
        <w:rPr>
          <w:rFonts w:ascii="宋体" w:hAnsi="宋体" w:eastAsia="宋体" w:cs="黑体"/>
          <w:szCs w:val="21"/>
        </w:rPr>
      </w:pPr>
      <w:r>
        <w:rPr>
          <w:rFonts w:hint="eastAsia" w:ascii="宋体" w:hAnsi="宋体" w:eastAsia="宋体" w:cs="黑体"/>
          <w:szCs w:val="21"/>
        </w:rPr>
        <w:t>钢瓶瓶体环焊缝及钢瓶底部。</w:t>
      </w:r>
    </w:p>
    <w:p>
      <w:pPr>
        <w:spacing w:line="420" w:lineRule="exact"/>
        <w:ind w:firstLine="420" w:firstLineChars="200"/>
        <w:rPr>
          <w:rFonts w:ascii="宋体" w:hAnsi="宋体" w:eastAsia="宋体" w:cs="黑体"/>
          <w:szCs w:val="21"/>
        </w:rPr>
      </w:pPr>
      <w:r>
        <w:rPr>
          <w:rFonts w:hint="eastAsia" w:ascii="宋体" w:hAnsi="宋体" w:eastAsia="宋体" w:cs="黑体"/>
          <w:szCs w:val="21"/>
        </w:rPr>
        <w:t>检查方法：</w:t>
      </w:r>
    </w:p>
    <w:p>
      <w:pPr>
        <w:spacing w:line="420" w:lineRule="exact"/>
        <w:ind w:firstLine="420" w:firstLineChars="200"/>
        <w:rPr>
          <w:rFonts w:ascii="宋体" w:hAnsi="宋体" w:eastAsia="宋体" w:cs="黑体"/>
          <w:szCs w:val="21"/>
        </w:rPr>
      </w:pPr>
      <w:r>
        <w:rPr>
          <w:rFonts w:hint="eastAsia" w:ascii="宋体" w:hAnsi="宋体" w:eastAsia="宋体" w:cs="黑体"/>
          <w:szCs w:val="21"/>
        </w:rPr>
        <w:t>（1）关闭钢瓶</w:t>
      </w:r>
      <w:r>
        <w:rPr>
          <w:rFonts w:hint="eastAsia" w:ascii="宋体" w:hAnsi="宋体" w:cs="黑体"/>
          <w:szCs w:val="21"/>
        </w:rPr>
        <w:t>瓶阀</w:t>
      </w:r>
      <w:r>
        <w:rPr>
          <w:rFonts w:hint="eastAsia" w:ascii="宋体" w:hAnsi="宋体" w:eastAsia="宋体" w:cs="黑体"/>
          <w:szCs w:val="21"/>
        </w:rPr>
        <w:t>；</w:t>
      </w:r>
    </w:p>
    <w:p>
      <w:pPr>
        <w:spacing w:line="420" w:lineRule="exact"/>
        <w:ind w:firstLine="420" w:firstLineChars="200"/>
        <w:rPr>
          <w:rFonts w:ascii="宋体" w:hAnsi="宋体" w:eastAsia="宋体" w:cs="黑体"/>
          <w:szCs w:val="21"/>
        </w:rPr>
      </w:pPr>
      <w:r>
        <w:rPr>
          <w:rFonts w:hint="eastAsia" w:ascii="宋体" w:hAnsi="宋体" w:eastAsia="宋体" w:cs="黑体"/>
          <w:szCs w:val="21"/>
        </w:rPr>
        <w:t>（2）观察、听、嗅</w:t>
      </w:r>
      <w:r>
        <w:rPr>
          <w:rFonts w:hint="eastAsia" w:ascii="宋体" w:hAnsi="宋体" w:cs="黑体"/>
          <w:szCs w:val="21"/>
        </w:rPr>
        <w:t>，</w:t>
      </w:r>
      <w:r>
        <w:rPr>
          <w:rFonts w:hint="eastAsia" w:ascii="宋体" w:hAnsi="宋体" w:eastAsia="宋体" w:cs="黑体"/>
          <w:szCs w:val="21"/>
        </w:rPr>
        <w:t>将检漏液涂抹或喷淋在钢瓶检查部位，观察是否有连续气泡产生。</w:t>
      </w:r>
    </w:p>
    <w:p>
      <w:pPr>
        <w:spacing w:line="420" w:lineRule="exact"/>
        <w:ind w:firstLine="420" w:firstLineChars="200"/>
        <w:rPr>
          <w:rFonts w:ascii="宋体" w:hAnsi="宋体" w:eastAsia="宋体" w:cs="黑体"/>
          <w:szCs w:val="21"/>
        </w:rPr>
      </w:pPr>
      <w:r>
        <w:rPr>
          <w:rFonts w:hint="eastAsia" w:ascii="宋体" w:hAnsi="宋体" w:eastAsia="宋体" w:cs="黑体"/>
          <w:szCs w:val="21"/>
        </w:rPr>
        <w:t>评判标准：涂抹或喷淋检漏液的部位有连续气泡产生，判定为存在安全隐患。</w:t>
      </w:r>
    </w:p>
    <w:p>
      <w:pPr>
        <w:spacing w:line="420" w:lineRule="exact"/>
        <w:ind w:firstLine="420" w:firstLineChars="200"/>
        <w:rPr>
          <w:rFonts w:ascii="宋体" w:hAnsi="宋体" w:eastAsia="宋体" w:cs="黑体"/>
          <w:szCs w:val="21"/>
        </w:rPr>
      </w:pPr>
      <w:r>
        <w:rPr>
          <w:rFonts w:hint="eastAsia" w:ascii="宋体" w:hAnsi="宋体" w:eastAsia="宋体" w:cs="黑体"/>
          <w:szCs w:val="21"/>
        </w:rPr>
        <w:t>处置方法：</w:t>
      </w:r>
    </w:p>
    <w:p>
      <w:pPr>
        <w:spacing w:line="420" w:lineRule="exact"/>
        <w:ind w:firstLine="420" w:firstLineChars="200"/>
        <w:rPr>
          <w:rFonts w:hint="eastAsia" w:ascii="宋体" w:hAnsi="宋体" w:cs="黑体"/>
          <w:szCs w:val="21"/>
        </w:rPr>
      </w:pPr>
      <w:r>
        <w:rPr>
          <w:rFonts w:hint="eastAsia" w:ascii="宋体" w:hAnsi="宋体" w:eastAsia="宋体" w:cs="黑体"/>
          <w:szCs w:val="21"/>
        </w:rPr>
        <w:t>将钢瓶搬离至空旷安全处，按程序进行紧急处置。</w:t>
      </w:r>
    </w:p>
    <w:p>
      <w:pPr>
        <w:spacing w:line="420" w:lineRule="exact"/>
        <w:ind w:firstLine="420" w:firstLineChars="200"/>
        <w:rPr>
          <w:rFonts w:ascii="宋体" w:hAnsi="宋体" w:eastAsia="宋体" w:cs="黑体"/>
          <w:szCs w:val="21"/>
        </w:rPr>
      </w:pPr>
      <w:r>
        <w:rPr>
          <w:rFonts w:hint="eastAsia" w:ascii="宋体" w:hAnsi="宋体" w:cs="黑体"/>
          <w:szCs w:val="21"/>
        </w:rPr>
        <w:t>注：</w:t>
      </w:r>
      <w:r>
        <w:t>CJJ 51-2016</w:t>
      </w:r>
      <w:r>
        <w:rPr>
          <w:rFonts w:hint="eastAsia"/>
        </w:rPr>
        <w:t>，</w:t>
      </w:r>
      <w:r>
        <w:t>4.7.3</w:t>
      </w:r>
    </w:p>
    <w:p>
      <w:pPr>
        <w:pStyle w:val="11"/>
        <w:spacing w:after="312"/>
      </w:pPr>
      <w:bookmarkStart w:id="28" w:name="_Toc503046425"/>
      <w:r>
        <w:t>5.</w:t>
      </w:r>
      <w:r>
        <w:rPr>
          <w:rFonts w:hint="eastAsia"/>
        </w:rPr>
        <w:t>3</w:t>
      </w:r>
      <w:r>
        <w:t>.2</w:t>
      </w:r>
      <w:r>
        <w:rPr>
          <w:rFonts w:hint="eastAsia"/>
        </w:rPr>
        <w:t>连接软管泄漏检查</w:t>
      </w:r>
      <w:bookmarkEnd w:id="28"/>
    </w:p>
    <w:p>
      <w:pPr>
        <w:spacing w:line="420" w:lineRule="exact"/>
        <w:ind w:firstLine="420" w:firstLineChars="200"/>
        <w:rPr>
          <w:rFonts w:ascii="宋体" w:hAnsi="宋体" w:eastAsia="宋体" w:cs="黑体"/>
          <w:szCs w:val="21"/>
        </w:rPr>
      </w:pPr>
      <w:r>
        <w:rPr>
          <w:rFonts w:hint="eastAsia" w:ascii="宋体" w:hAnsi="宋体" w:eastAsia="宋体" w:cs="黑体"/>
          <w:szCs w:val="21"/>
        </w:rPr>
        <w:t>检查部位：连接软管及连接处。</w:t>
      </w:r>
    </w:p>
    <w:p>
      <w:pPr>
        <w:spacing w:line="420" w:lineRule="exact"/>
        <w:ind w:firstLine="420" w:firstLineChars="200"/>
        <w:rPr>
          <w:rFonts w:ascii="宋体" w:hAnsi="宋体" w:eastAsia="宋体" w:cs="黑体"/>
          <w:szCs w:val="21"/>
        </w:rPr>
      </w:pPr>
      <w:r>
        <w:rPr>
          <w:rFonts w:hint="eastAsia" w:ascii="宋体" w:hAnsi="宋体" w:eastAsia="宋体" w:cs="黑体"/>
          <w:szCs w:val="21"/>
        </w:rPr>
        <w:t>检查方法：</w:t>
      </w:r>
    </w:p>
    <w:p>
      <w:pPr>
        <w:numPr>
          <w:ilvl w:val="0"/>
          <w:numId w:val="0"/>
        </w:numPr>
        <w:spacing w:line="420" w:lineRule="exact"/>
        <w:ind w:left="0" w:firstLine="420" w:firstLineChars="200"/>
        <w:rPr>
          <w:rFonts w:hint="eastAsia" w:ascii="宋体" w:hAnsi="宋体" w:cs="黑体"/>
          <w:szCs w:val="21"/>
        </w:rPr>
      </w:pPr>
      <w:r>
        <w:rPr>
          <w:rFonts w:hint="eastAsia" w:ascii="宋体" w:hAnsi="宋体" w:eastAsia="宋体" w:cs="黑体"/>
          <w:szCs w:val="21"/>
          <w:lang w:eastAsia="zh-CN"/>
        </w:rPr>
        <w:t>（</w:t>
      </w:r>
      <w:r>
        <w:rPr>
          <w:rFonts w:hint="eastAsia" w:ascii="宋体" w:hAnsi="宋体" w:eastAsia="宋体" w:cs="黑体"/>
          <w:szCs w:val="21"/>
          <w:lang w:val="en-US" w:eastAsia="zh-CN"/>
        </w:rPr>
        <w:t>1</w:t>
      </w:r>
      <w:r>
        <w:rPr>
          <w:rFonts w:hint="eastAsia" w:ascii="宋体" w:hAnsi="宋体" w:eastAsia="宋体" w:cs="黑体"/>
          <w:szCs w:val="21"/>
          <w:lang w:eastAsia="zh-CN"/>
        </w:rPr>
        <w:t>）</w:t>
      </w:r>
      <w:r>
        <w:rPr>
          <w:rFonts w:hint="eastAsia" w:ascii="宋体" w:hAnsi="宋体" w:cs="黑体"/>
          <w:szCs w:val="21"/>
        </w:rPr>
        <w:t>确认钢瓶瓶阀处于关闭状态，钢瓶与调压器、软管及燃气器具连接为封闭系统；</w:t>
      </w:r>
    </w:p>
    <w:p>
      <w:pPr>
        <w:numPr>
          <w:ilvl w:val="0"/>
          <w:numId w:val="0"/>
        </w:numPr>
        <w:spacing w:line="420" w:lineRule="exact"/>
        <w:ind w:left="0" w:firstLine="420" w:firstLineChars="200"/>
        <w:rPr>
          <w:rFonts w:ascii="宋体" w:hAnsi="宋体" w:eastAsia="宋体" w:cs="黑体"/>
          <w:szCs w:val="21"/>
        </w:rPr>
      </w:pPr>
      <w:r>
        <w:rPr>
          <w:rFonts w:hint="eastAsia" w:ascii="宋体" w:hAnsi="宋体" w:eastAsia="宋体" w:cs="黑体"/>
          <w:szCs w:val="21"/>
          <w:lang w:eastAsia="zh-CN"/>
        </w:rPr>
        <w:t>（</w:t>
      </w:r>
      <w:r>
        <w:rPr>
          <w:rFonts w:hint="eastAsia" w:ascii="宋体" w:hAnsi="宋体" w:eastAsia="宋体" w:cs="黑体"/>
          <w:szCs w:val="21"/>
          <w:lang w:val="en-US" w:eastAsia="zh-CN"/>
        </w:rPr>
        <w:t>2</w:t>
      </w:r>
      <w:r>
        <w:rPr>
          <w:rFonts w:hint="eastAsia" w:ascii="宋体" w:hAnsi="宋体" w:eastAsia="宋体" w:cs="黑体"/>
          <w:szCs w:val="21"/>
          <w:lang w:eastAsia="zh-CN"/>
        </w:rPr>
        <w:t>）</w:t>
      </w:r>
      <w:r>
        <w:rPr>
          <w:rFonts w:hint="eastAsia" w:ascii="宋体" w:hAnsi="宋体" w:eastAsia="宋体" w:cs="黑体"/>
          <w:szCs w:val="21"/>
        </w:rPr>
        <w:t>现场目测检查连接软管是否有龟裂、老化、破损、穿孔、变形、老鼠咬噛情况；</w:t>
      </w:r>
      <w:r>
        <w:rPr>
          <w:rFonts w:hint="eastAsia" w:ascii="宋体" w:hAnsi="宋体" w:cs="黑体"/>
          <w:szCs w:val="21"/>
        </w:rPr>
        <w:t>如无则按（3）继续检查；</w:t>
      </w:r>
    </w:p>
    <w:p>
      <w:pPr>
        <w:spacing w:line="420" w:lineRule="exact"/>
        <w:ind w:firstLine="420" w:firstLineChars="200"/>
        <w:rPr>
          <w:rFonts w:ascii="宋体" w:hAnsi="宋体" w:eastAsia="宋体" w:cs="黑体"/>
          <w:szCs w:val="21"/>
        </w:rPr>
      </w:pPr>
      <w:r>
        <w:rPr>
          <w:rFonts w:hint="eastAsia" w:ascii="宋体" w:hAnsi="宋体" w:eastAsia="宋体" w:cs="黑体"/>
          <w:szCs w:val="21"/>
        </w:rPr>
        <w:t>（</w:t>
      </w:r>
      <w:r>
        <w:rPr>
          <w:rFonts w:hint="eastAsia" w:ascii="宋体" w:hAnsi="宋体" w:cs="黑体"/>
          <w:szCs w:val="21"/>
        </w:rPr>
        <w:t>3</w:t>
      </w:r>
      <w:r>
        <w:rPr>
          <w:rFonts w:hint="eastAsia" w:ascii="宋体" w:hAnsi="宋体" w:eastAsia="宋体" w:cs="黑体"/>
          <w:szCs w:val="21"/>
        </w:rPr>
        <w:t>）打开</w:t>
      </w:r>
      <w:r>
        <w:rPr>
          <w:rFonts w:hint="eastAsia" w:ascii="宋体" w:hAnsi="宋体" w:cs="黑体"/>
          <w:szCs w:val="21"/>
        </w:rPr>
        <w:t>钢瓶</w:t>
      </w:r>
      <w:r>
        <w:rPr>
          <w:rFonts w:hint="eastAsia" w:ascii="宋体" w:hAnsi="宋体" w:eastAsia="宋体" w:cs="黑体"/>
          <w:szCs w:val="21"/>
        </w:rPr>
        <w:t>瓶阀</w:t>
      </w:r>
      <w:r>
        <w:rPr>
          <w:rFonts w:hint="eastAsia" w:ascii="宋体" w:hAnsi="宋体" w:cs="黑体"/>
          <w:szCs w:val="21"/>
        </w:rPr>
        <w:t>，</w:t>
      </w:r>
      <w:r>
        <w:rPr>
          <w:rFonts w:hint="eastAsia" w:ascii="宋体" w:hAnsi="宋体" w:eastAsia="宋体" w:cs="黑体"/>
          <w:szCs w:val="21"/>
        </w:rPr>
        <w:t>使用检漏液用软毛刷涂抹或喷淋连接软管及连接处，观察是否有连续气泡产生。</w:t>
      </w:r>
    </w:p>
    <w:p>
      <w:pPr>
        <w:spacing w:line="420" w:lineRule="exact"/>
        <w:ind w:firstLine="420" w:firstLineChars="200"/>
        <w:rPr>
          <w:rFonts w:ascii="宋体" w:hAnsi="宋体" w:eastAsia="宋体" w:cs="黑体"/>
          <w:szCs w:val="21"/>
        </w:rPr>
      </w:pPr>
      <w:r>
        <w:rPr>
          <w:rFonts w:hint="eastAsia" w:ascii="宋体" w:hAnsi="宋体" w:eastAsia="宋体" w:cs="黑体"/>
          <w:szCs w:val="21"/>
        </w:rPr>
        <w:t>评判标准：经检查发现以下情况应判定为存在安全风险</w:t>
      </w:r>
    </w:p>
    <w:p>
      <w:pPr>
        <w:spacing w:line="420" w:lineRule="exact"/>
        <w:ind w:firstLine="420" w:firstLineChars="200"/>
        <w:rPr>
          <w:rFonts w:ascii="宋体" w:hAnsi="宋体" w:eastAsia="宋体" w:cs="黑体"/>
          <w:szCs w:val="21"/>
        </w:rPr>
      </w:pPr>
      <w:r>
        <w:rPr>
          <w:rFonts w:hint="eastAsia" w:ascii="宋体" w:hAnsi="宋体" w:eastAsia="宋体" w:cs="黑体"/>
          <w:szCs w:val="21"/>
        </w:rPr>
        <w:t>（1）现场观察到连接软管有龟裂、老化、破损、穿孔、变形、老鼠咬噛痕迹；</w:t>
      </w:r>
    </w:p>
    <w:p>
      <w:pPr>
        <w:spacing w:line="420" w:lineRule="exact"/>
        <w:ind w:firstLine="420" w:firstLineChars="200"/>
        <w:rPr>
          <w:rFonts w:ascii="宋体" w:hAnsi="宋体" w:eastAsia="宋体" w:cs="黑体"/>
          <w:szCs w:val="21"/>
        </w:rPr>
      </w:pPr>
      <w:r>
        <w:rPr>
          <w:rFonts w:hint="eastAsia" w:ascii="宋体" w:hAnsi="宋体" w:eastAsia="宋体" w:cs="黑体"/>
          <w:szCs w:val="21"/>
        </w:rPr>
        <w:t>（2）检漏液涂抹或喷淋部位有连续气泡产生。</w:t>
      </w:r>
    </w:p>
    <w:p>
      <w:pPr>
        <w:spacing w:line="420" w:lineRule="exact"/>
        <w:ind w:firstLine="420" w:firstLineChars="200"/>
        <w:rPr>
          <w:rFonts w:ascii="宋体" w:hAnsi="宋体" w:eastAsia="宋体" w:cs="黑体"/>
          <w:szCs w:val="21"/>
        </w:rPr>
      </w:pPr>
      <w:r>
        <w:rPr>
          <w:rFonts w:hint="eastAsia" w:ascii="宋体" w:hAnsi="宋体" w:eastAsia="宋体" w:cs="黑体"/>
          <w:szCs w:val="21"/>
        </w:rPr>
        <w:t>处置方法：</w:t>
      </w:r>
    </w:p>
    <w:p>
      <w:pPr>
        <w:spacing w:line="420" w:lineRule="exact"/>
        <w:ind w:firstLine="420" w:firstLineChars="200"/>
        <w:rPr>
          <w:rFonts w:ascii="宋体" w:hAnsi="宋体" w:eastAsia="宋体" w:cs="黑体"/>
          <w:szCs w:val="21"/>
        </w:rPr>
      </w:pPr>
      <w:r>
        <w:rPr>
          <w:rFonts w:hint="eastAsia" w:ascii="宋体" w:hAnsi="宋体" w:cs="黑体"/>
          <w:szCs w:val="21"/>
        </w:rPr>
        <w:t>（1）</w:t>
      </w:r>
      <w:r>
        <w:rPr>
          <w:rFonts w:hint="eastAsia" w:ascii="宋体" w:hAnsi="宋体" w:eastAsia="宋体" w:cs="黑体"/>
          <w:szCs w:val="21"/>
        </w:rPr>
        <w:t>连接软管破损、泄漏：</w:t>
      </w:r>
    </w:p>
    <w:p>
      <w:pPr>
        <w:spacing w:line="420" w:lineRule="exact"/>
        <w:ind w:firstLine="420" w:firstLineChars="200"/>
        <w:rPr>
          <w:rFonts w:ascii="宋体" w:hAnsi="宋体" w:eastAsia="宋体" w:cs="黑体"/>
          <w:szCs w:val="21"/>
        </w:rPr>
      </w:pPr>
      <w:r>
        <w:rPr>
          <w:rFonts w:hint="eastAsia" w:ascii="宋体" w:hAnsi="宋体" w:eastAsia="宋体" w:cs="黑体"/>
          <w:szCs w:val="21"/>
        </w:rPr>
        <w:t>①关闭钢瓶阀门；</w:t>
      </w:r>
    </w:p>
    <w:p>
      <w:pPr>
        <w:spacing w:line="420" w:lineRule="exact"/>
        <w:ind w:firstLine="420" w:firstLineChars="200"/>
        <w:rPr>
          <w:rFonts w:ascii="宋体" w:hAnsi="宋体" w:eastAsia="宋体" w:cs="黑体"/>
          <w:szCs w:val="21"/>
        </w:rPr>
      </w:pPr>
      <w:r>
        <w:rPr>
          <w:rFonts w:hint="eastAsia" w:ascii="宋体" w:hAnsi="宋体" w:eastAsia="宋体" w:cs="黑体"/>
          <w:szCs w:val="21"/>
        </w:rPr>
        <w:t>②断开连接软管与钢瓶的连接；</w:t>
      </w:r>
    </w:p>
    <w:p>
      <w:pPr>
        <w:spacing w:line="420" w:lineRule="exact"/>
        <w:ind w:firstLine="420" w:firstLineChars="200"/>
        <w:rPr>
          <w:rFonts w:ascii="宋体" w:hAnsi="宋体" w:eastAsia="宋体" w:cs="黑体"/>
          <w:szCs w:val="21"/>
        </w:rPr>
      </w:pPr>
      <w:r>
        <w:rPr>
          <w:rFonts w:hint="eastAsia" w:ascii="宋体" w:hAnsi="宋体" w:eastAsia="宋体" w:cs="黑体"/>
          <w:szCs w:val="21"/>
        </w:rPr>
        <w:t>③对安全风险进行整改。</w:t>
      </w:r>
    </w:p>
    <w:p>
      <w:pPr>
        <w:spacing w:line="420" w:lineRule="exact"/>
        <w:ind w:firstLine="420" w:firstLineChars="200"/>
        <w:rPr>
          <w:rFonts w:ascii="宋体" w:hAnsi="宋体" w:eastAsia="宋体" w:cs="黑体"/>
          <w:szCs w:val="21"/>
        </w:rPr>
      </w:pPr>
      <w:r>
        <w:rPr>
          <w:rFonts w:hint="eastAsia" w:ascii="宋体" w:hAnsi="宋体" w:eastAsia="宋体" w:cs="黑体"/>
          <w:szCs w:val="21"/>
        </w:rPr>
        <w:t>（2）连接软管与燃气用具、调压器接口处泄漏：</w:t>
      </w:r>
    </w:p>
    <w:p>
      <w:pPr>
        <w:spacing w:line="420" w:lineRule="exact"/>
        <w:ind w:firstLine="420" w:firstLineChars="200"/>
        <w:rPr>
          <w:rFonts w:ascii="宋体" w:hAnsi="宋体" w:eastAsia="宋体" w:cs="黑体"/>
          <w:szCs w:val="21"/>
        </w:rPr>
      </w:pPr>
      <w:r>
        <w:rPr>
          <w:rFonts w:hint="eastAsia" w:ascii="宋体" w:hAnsi="宋体" w:eastAsia="宋体" w:cs="黑体"/>
          <w:szCs w:val="21"/>
        </w:rPr>
        <w:t>①关闭钢瓶阀门；</w:t>
      </w:r>
    </w:p>
    <w:p>
      <w:pPr>
        <w:spacing w:line="420" w:lineRule="exact"/>
        <w:ind w:firstLine="420" w:firstLineChars="200"/>
        <w:rPr>
          <w:rFonts w:ascii="宋体" w:hAnsi="宋体" w:eastAsia="宋体" w:cs="黑体"/>
          <w:szCs w:val="21"/>
        </w:rPr>
      </w:pPr>
      <w:r>
        <w:rPr>
          <w:rFonts w:hint="eastAsia" w:ascii="宋体" w:hAnsi="宋体" w:eastAsia="宋体" w:cs="黑体"/>
          <w:szCs w:val="21"/>
        </w:rPr>
        <w:t>②断开泄漏处连接；</w:t>
      </w:r>
    </w:p>
    <w:p>
      <w:pPr>
        <w:spacing w:line="420" w:lineRule="exact"/>
        <w:ind w:firstLine="420" w:firstLineChars="200"/>
        <w:rPr>
          <w:rFonts w:hint="eastAsia" w:ascii="宋体" w:hAnsi="宋体" w:cs="黑体"/>
          <w:szCs w:val="21"/>
        </w:rPr>
      </w:pPr>
      <w:r>
        <w:rPr>
          <w:rFonts w:hint="eastAsia" w:ascii="宋体" w:hAnsi="宋体" w:eastAsia="宋体" w:cs="黑体"/>
          <w:szCs w:val="21"/>
        </w:rPr>
        <w:t>③对安全风险进行整改。</w:t>
      </w:r>
    </w:p>
    <w:p>
      <w:pPr>
        <w:pStyle w:val="11"/>
        <w:spacing w:after="312"/>
        <w:ind w:firstLine="420" w:firstLineChars="200"/>
      </w:pPr>
      <w:r>
        <w:rPr>
          <w:rFonts w:hint="eastAsia" w:ascii="宋体" w:hAnsi="宋体" w:cs="黑体"/>
          <w:szCs w:val="21"/>
        </w:rPr>
        <w:t>注：</w:t>
      </w:r>
      <w:r>
        <w:t>CJJ 51-2016</w:t>
      </w:r>
      <w:r>
        <w:rPr>
          <w:rFonts w:hint="eastAsia"/>
        </w:rPr>
        <w:t>，</w:t>
      </w:r>
      <w:r>
        <w:t xml:space="preserve"> 4.7.3</w:t>
      </w:r>
    </w:p>
    <w:p>
      <w:pPr>
        <w:spacing w:line="420" w:lineRule="exact"/>
        <w:ind w:firstLine="420" w:firstLineChars="200"/>
        <w:rPr>
          <w:rFonts w:ascii="宋体" w:hAnsi="宋体" w:eastAsia="宋体" w:cs="黑体"/>
          <w:szCs w:val="21"/>
        </w:rPr>
      </w:pPr>
    </w:p>
    <w:p>
      <w:pPr>
        <w:pStyle w:val="11"/>
        <w:spacing w:after="312"/>
      </w:pPr>
      <w:bookmarkStart w:id="29" w:name="_Toc503046426"/>
      <w:r>
        <w:t>5.</w:t>
      </w:r>
      <w:r>
        <w:rPr>
          <w:rFonts w:hint="eastAsia"/>
        </w:rPr>
        <w:t>3</w:t>
      </w:r>
      <w:r>
        <w:t>.3</w:t>
      </w:r>
      <w:r>
        <w:rPr>
          <w:rFonts w:hint="eastAsia"/>
        </w:rPr>
        <w:t>调压器泄漏检查</w:t>
      </w:r>
      <w:bookmarkEnd w:id="29"/>
    </w:p>
    <w:p>
      <w:pPr>
        <w:spacing w:line="420" w:lineRule="exact"/>
        <w:ind w:firstLine="420" w:firstLineChars="200"/>
        <w:rPr>
          <w:rFonts w:ascii="宋体" w:hAnsi="宋体" w:eastAsia="宋体" w:cs="黑体"/>
          <w:szCs w:val="21"/>
        </w:rPr>
      </w:pPr>
      <w:r>
        <w:rPr>
          <w:rFonts w:hint="eastAsia" w:ascii="宋体" w:hAnsi="宋体" w:eastAsia="宋体" w:cs="黑体"/>
          <w:szCs w:val="21"/>
        </w:rPr>
        <w:t>检查部位：调压器整体，调压器与钢瓶瓶阀连接处。</w:t>
      </w:r>
    </w:p>
    <w:p>
      <w:pPr>
        <w:spacing w:line="420" w:lineRule="exact"/>
        <w:ind w:firstLine="420" w:firstLineChars="200"/>
        <w:rPr>
          <w:rFonts w:hint="eastAsia" w:ascii="宋体" w:hAnsi="宋体" w:cs="黑体"/>
          <w:szCs w:val="21"/>
        </w:rPr>
      </w:pPr>
      <w:r>
        <w:rPr>
          <w:rFonts w:hint="eastAsia" w:ascii="宋体" w:hAnsi="宋体" w:eastAsia="宋体" w:cs="黑体"/>
          <w:szCs w:val="21"/>
        </w:rPr>
        <w:t>检查方法：</w:t>
      </w:r>
    </w:p>
    <w:p>
      <w:pPr>
        <w:numPr>
          <w:ilvl w:val="0"/>
          <w:numId w:val="0"/>
        </w:numPr>
        <w:spacing w:line="420" w:lineRule="exact"/>
        <w:ind w:left="0" w:firstLine="420" w:firstLineChars="200"/>
        <w:rPr>
          <w:rFonts w:hint="eastAsia" w:ascii="宋体" w:hAnsi="宋体" w:cs="黑体"/>
          <w:szCs w:val="21"/>
        </w:rPr>
      </w:pPr>
      <w:r>
        <w:rPr>
          <w:rFonts w:hint="eastAsia" w:ascii="宋体" w:hAnsi="宋体" w:cs="黑体"/>
          <w:szCs w:val="21"/>
          <w:lang w:eastAsia="zh-CN"/>
        </w:rPr>
        <w:t>（</w:t>
      </w:r>
      <w:r>
        <w:rPr>
          <w:rFonts w:hint="eastAsia" w:ascii="宋体" w:hAnsi="宋体" w:cs="黑体"/>
          <w:szCs w:val="21"/>
          <w:lang w:val="en-US" w:eastAsia="zh-CN"/>
        </w:rPr>
        <w:t>1</w:t>
      </w:r>
      <w:r>
        <w:rPr>
          <w:rFonts w:hint="eastAsia" w:ascii="宋体" w:hAnsi="宋体" w:cs="黑体"/>
          <w:szCs w:val="21"/>
          <w:lang w:eastAsia="zh-CN"/>
        </w:rPr>
        <w:t>）</w:t>
      </w:r>
      <w:r>
        <w:rPr>
          <w:rFonts w:hint="eastAsia" w:ascii="宋体" w:hAnsi="宋体" w:cs="黑体"/>
          <w:szCs w:val="21"/>
        </w:rPr>
        <w:t>确认钢瓶瓶阀处于关闭状态，钢瓶与调压器、软管及燃气器具连接为封闭系统；</w:t>
      </w:r>
    </w:p>
    <w:p>
      <w:pPr>
        <w:numPr>
          <w:ilvl w:val="0"/>
          <w:numId w:val="0"/>
        </w:numPr>
        <w:spacing w:line="420" w:lineRule="exact"/>
        <w:ind w:left="0" w:firstLine="420" w:firstLineChars="200"/>
        <w:rPr>
          <w:rFonts w:hint="eastAsia" w:ascii="宋体" w:hAnsi="宋体" w:cs="黑体"/>
          <w:szCs w:val="21"/>
        </w:rPr>
      </w:pPr>
      <w:r>
        <w:rPr>
          <w:rFonts w:hint="eastAsia" w:ascii="宋体" w:hAnsi="宋体" w:cs="黑体"/>
          <w:szCs w:val="21"/>
          <w:lang w:eastAsia="zh-CN"/>
        </w:rPr>
        <w:t>（</w:t>
      </w:r>
      <w:r>
        <w:rPr>
          <w:rFonts w:hint="eastAsia" w:ascii="宋体" w:hAnsi="宋体" w:cs="黑体"/>
          <w:szCs w:val="21"/>
          <w:lang w:val="en-US" w:eastAsia="zh-CN"/>
        </w:rPr>
        <w:t>2</w:t>
      </w:r>
      <w:r>
        <w:rPr>
          <w:rFonts w:hint="eastAsia" w:ascii="宋体" w:hAnsi="宋体" w:cs="黑体"/>
          <w:szCs w:val="21"/>
          <w:lang w:eastAsia="zh-CN"/>
        </w:rPr>
        <w:t>）</w:t>
      </w:r>
      <w:r>
        <w:rPr>
          <w:rFonts w:hint="eastAsia" w:ascii="宋体" w:hAnsi="宋体" w:cs="黑体"/>
          <w:szCs w:val="21"/>
        </w:rPr>
        <w:t>在调压器壳体和钢瓶瓶阀连接处涂抹或喷淋</w:t>
      </w:r>
      <w:r>
        <w:rPr>
          <w:rFonts w:hint="eastAsia" w:ascii="宋体" w:hAnsi="宋体" w:eastAsia="宋体" w:cs="黑体"/>
          <w:szCs w:val="21"/>
        </w:rPr>
        <w:t>检漏液</w:t>
      </w:r>
      <w:r>
        <w:rPr>
          <w:rFonts w:hint="eastAsia" w:ascii="宋体" w:hAnsi="宋体" w:cs="黑体"/>
          <w:szCs w:val="21"/>
        </w:rPr>
        <w:t>；</w:t>
      </w:r>
    </w:p>
    <w:p>
      <w:pPr>
        <w:spacing w:line="420" w:lineRule="exact"/>
        <w:ind w:firstLine="420" w:firstLineChars="200"/>
        <w:rPr>
          <w:rFonts w:ascii="宋体" w:hAnsi="宋体" w:eastAsia="宋体" w:cs="黑体"/>
          <w:szCs w:val="21"/>
        </w:rPr>
      </w:pPr>
      <w:r>
        <w:rPr>
          <w:rFonts w:hint="eastAsia" w:ascii="宋体" w:hAnsi="宋体" w:cs="黑体"/>
          <w:szCs w:val="21"/>
        </w:rPr>
        <w:t>（3）缓慢开启钢瓶瓶阀，</w:t>
      </w:r>
      <w:r>
        <w:rPr>
          <w:rFonts w:hint="eastAsia" w:ascii="宋体" w:hAnsi="宋体" w:eastAsia="宋体" w:cs="黑体"/>
          <w:szCs w:val="21"/>
        </w:rPr>
        <w:t>观察是否有连续气泡产生。</w:t>
      </w:r>
    </w:p>
    <w:p>
      <w:pPr>
        <w:spacing w:line="420" w:lineRule="exact"/>
        <w:ind w:firstLine="420" w:firstLineChars="200"/>
        <w:rPr>
          <w:rFonts w:ascii="宋体" w:hAnsi="宋体" w:eastAsia="宋体" w:cs="黑体"/>
          <w:szCs w:val="21"/>
        </w:rPr>
      </w:pPr>
      <w:r>
        <w:rPr>
          <w:rFonts w:hint="eastAsia" w:ascii="宋体" w:hAnsi="宋体" w:eastAsia="宋体" w:cs="黑体"/>
          <w:szCs w:val="21"/>
        </w:rPr>
        <w:t>评判标准：涂抹或喷淋检漏液的部位有连续气泡产生，判定为存在泄漏。</w:t>
      </w:r>
    </w:p>
    <w:p>
      <w:pPr>
        <w:spacing w:line="420" w:lineRule="exact"/>
        <w:ind w:firstLine="420" w:firstLineChars="200"/>
        <w:rPr>
          <w:rFonts w:ascii="宋体" w:hAnsi="宋体" w:eastAsia="宋体" w:cs="黑体"/>
          <w:szCs w:val="21"/>
        </w:rPr>
      </w:pPr>
      <w:r>
        <w:rPr>
          <w:rFonts w:hint="eastAsia" w:ascii="宋体" w:hAnsi="宋体" w:eastAsia="宋体" w:cs="黑体"/>
          <w:szCs w:val="21"/>
        </w:rPr>
        <w:t>处置方法：</w:t>
      </w:r>
    </w:p>
    <w:p>
      <w:pPr>
        <w:spacing w:line="420" w:lineRule="exact"/>
        <w:ind w:firstLine="420" w:firstLineChars="200"/>
        <w:rPr>
          <w:rFonts w:ascii="宋体" w:hAnsi="宋体" w:eastAsia="宋体" w:cs="黑体"/>
          <w:szCs w:val="21"/>
        </w:rPr>
      </w:pPr>
      <w:r>
        <w:rPr>
          <w:rFonts w:hint="eastAsia" w:ascii="宋体" w:hAnsi="宋体" w:cs="黑体"/>
          <w:szCs w:val="21"/>
        </w:rPr>
        <w:t>（1）</w:t>
      </w:r>
      <w:r>
        <w:rPr>
          <w:rFonts w:hint="eastAsia" w:ascii="宋体" w:hAnsi="宋体" w:eastAsia="宋体" w:cs="黑体"/>
          <w:szCs w:val="21"/>
        </w:rPr>
        <w:t>调压器</w:t>
      </w:r>
      <w:r>
        <w:rPr>
          <w:rFonts w:hint="eastAsia" w:ascii="宋体" w:hAnsi="宋体" w:cs="黑体"/>
          <w:szCs w:val="21"/>
        </w:rPr>
        <w:t>本</w:t>
      </w:r>
      <w:r>
        <w:rPr>
          <w:rFonts w:hint="eastAsia" w:ascii="宋体" w:hAnsi="宋体" w:eastAsia="宋体" w:cs="黑体"/>
          <w:szCs w:val="21"/>
        </w:rPr>
        <w:t>体泄漏</w:t>
      </w:r>
    </w:p>
    <w:p>
      <w:pPr>
        <w:spacing w:line="420" w:lineRule="exact"/>
        <w:ind w:firstLine="420" w:firstLineChars="200"/>
        <w:rPr>
          <w:rFonts w:ascii="宋体" w:hAnsi="宋体" w:eastAsia="宋体" w:cs="黑体"/>
          <w:szCs w:val="21"/>
        </w:rPr>
      </w:pPr>
      <w:r>
        <w:rPr>
          <w:rFonts w:hint="eastAsia" w:ascii="宋体" w:hAnsi="宋体" w:eastAsia="宋体" w:cs="黑体"/>
          <w:szCs w:val="21"/>
        </w:rPr>
        <w:t>①关闭钢瓶阀门；</w:t>
      </w:r>
    </w:p>
    <w:p>
      <w:pPr>
        <w:spacing w:line="420" w:lineRule="exact"/>
        <w:ind w:firstLine="420" w:firstLineChars="200"/>
        <w:rPr>
          <w:rFonts w:ascii="宋体" w:hAnsi="宋体" w:eastAsia="宋体" w:cs="黑体"/>
          <w:szCs w:val="21"/>
        </w:rPr>
      </w:pPr>
      <w:r>
        <w:rPr>
          <w:rFonts w:hint="eastAsia" w:ascii="宋体" w:hAnsi="宋体" w:eastAsia="宋体" w:cs="黑体"/>
          <w:szCs w:val="21"/>
        </w:rPr>
        <w:t>②断开调压器与钢瓶、连接软管的连接；</w:t>
      </w:r>
    </w:p>
    <w:p>
      <w:pPr>
        <w:spacing w:line="420" w:lineRule="exact"/>
        <w:ind w:firstLine="420" w:firstLineChars="200"/>
        <w:rPr>
          <w:rFonts w:ascii="宋体" w:hAnsi="宋体" w:eastAsia="宋体" w:cs="黑体"/>
          <w:szCs w:val="21"/>
        </w:rPr>
      </w:pPr>
      <w:r>
        <w:rPr>
          <w:rFonts w:hint="eastAsia" w:ascii="宋体" w:hAnsi="宋体" w:eastAsia="宋体" w:cs="黑体"/>
          <w:szCs w:val="21"/>
        </w:rPr>
        <w:t>③对安全风险进行整改。</w:t>
      </w:r>
    </w:p>
    <w:p>
      <w:pPr>
        <w:spacing w:line="420" w:lineRule="exact"/>
        <w:ind w:firstLine="420" w:firstLineChars="200"/>
        <w:rPr>
          <w:rFonts w:ascii="宋体" w:hAnsi="宋体" w:eastAsia="宋体" w:cs="黑体"/>
          <w:szCs w:val="21"/>
        </w:rPr>
      </w:pPr>
      <w:r>
        <w:rPr>
          <w:rFonts w:hint="eastAsia" w:ascii="宋体" w:hAnsi="宋体" w:eastAsia="宋体" w:cs="黑体"/>
          <w:szCs w:val="21"/>
        </w:rPr>
        <w:t>（2）调压器与钢瓶连接处泄漏</w:t>
      </w:r>
    </w:p>
    <w:p>
      <w:pPr>
        <w:spacing w:line="420" w:lineRule="exact"/>
        <w:ind w:firstLine="420" w:firstLineChars="200"/>
        <w:rPr>
          <w:rFonts w:ascii="宋体" w:hAnsi="宋体" w:eastAsia="宋体" w:cs="黑体"/>
          <w:szCs w:val="21"/>
        </w:rPr>
      </w:pPr>
      <w:r>
        <w:rPr>
          <w:rFonts w:hint="eastAsia" w:ascii="宋体" w:hAnsi="宋体" w:eastAsia="宋体" w:cs="黑体"/>
          <w:szCs w:val="21"/>
        </w:rPr>
        <w:t>①关闭钢瓶阀门；</w:t>
      </w:r>
    </w:p>
    <w:p>
      <w:pPr>
        <w:spacing w:line="420" w:lineRule="exact"/>
        <w:ind w:firstLine="420" w:firstLineChars="200"/>
        <w:rPr>
          <w:rFonts w:ascii="宋体" w:hAnsi="宋体" w:eastAsia="宋体" w:cs="黑体"/>
          <w:szCs w:val="21"/>
        </w:rPr>
      </w:pPr>
      <w:r>
        <w:rPr>
          <w:rFonts w:hint="eastAsia" w:ascii="宋体" w:hAnsi="宋体" w:eastAsia="宋体" w:cs="黑体"/>
          <w:szCs w:val="21"/>
        </w:rPr>
        <w:t>②断开调压器与钢瓶连接；</w:t>
      </w:r>
    </w:p>
    <w:p>
      <w:pPr>
        <w:spacing w:line="420" w:lineRule="exact"/>
        <w:ind w:firstLine="420" w:firstLineChars="200"/>
        <w:rPr>
          <w:rFonts w:hint="eastAsia" w:ascii="宋体" w:hAnsi="宋体" w:eastAsia="宋体" w:cs="黑体"/>
          <w:szCs w:val="21"/>
        </w:rPr>
      </w:pPr>
      <w:r>
        <w:rPr>
          <w:rFonts w:hint="eastAsia" w:ascii="宋体" w:hAnsi="宋体" w:eastAsia="宋体" w:cs="黑体"/>
          <w:szCs w:val="21"/>
        </w:rPr>
        <w:t>③对安全风险进行整改。</w:t>
      </w:r>
    </w:p>
    <w:p>
      <w:pPr>
        <w:spacing w:line="420" w:lineRule="exact"/>
        <w:ind w:firstLine="420" w:firstLineChars="200"/>
        <w:rPr>
          <w:rFonts w:hint="eastAsia" w:ascii="宋体" w:hAnsi="宋体" w:cs="黑体"/>
          <w:szCs w:val="21"/>
        </w:rPr>
      </w:pPr>
      <w:r>
        <w:rPr>
          <w:rFonts w:hint="eastAsia" w:ascii="宋体" w:hAnsi="宋体" w:cs="黑体"/>
          <w:szCs w:val="21"/>
        </w:rPr>
        <w:t>注：</w:t>
      </w:r>
      <w:r>
        <w:t>CJ 50-2008</w:t>
      </w:r>
      <w:r>
        <w:rPr>
          <w:rFonts w:hint="eastAsia"/>
        </w:rPr>
        <w:t>，</w:t>
      </w:r>
      <w:r>
        <w:t xml:space="preserve"> 6.3</w:t>
      </w:r>
    </w:p>
    <w:p>
      <w:pPr>
        <w:spacing w:line="420" w:lineRule="exact"/>
        <w:ind w:firstLine="0" w:firstLineChars="0"/>
        <w:rPr>
          <w:rFonts w:ascii="宋体" w:hAnsi="宋体" w:eastAsia="宋体" w:cs="黑体"/>
          <w:szCs w:val="21"/>
        </w:rPr>
      </w:pPr>
    </w:p>
    <w:p>
      <w:pPr>
        <w:spacing w:line="420" w:lineRule="exact"/>
        <w:ind w:firstLine="420" w:firstLineChars="200"/>
        <w:rPr>
          <w:rFonts w:ascii="宋体" w:hAnsi="宋体" w:eastAsia="宋体" w:cs="黑体"/>
          <w:szCs w:val="21"/>
        </w:rPr>
      </w:pPr>
    </w:p>
    <w:p>
      <w:pPr>
        <w:pStyle w:val="19"/>
        <w:spacing w:after="312"/>
      </w:pPr>
      <w:bookmarkStart w:id="30" w:name="_Toc503046427"/>
      <w:r>
        <w:t>5.</w:t>
      </w:r>
      <w:r>
        <w:rPr>
          <w:rFonts w:hint="eastAsia"/>
        </w:rPr>
        <w:t>4用气环境检查</w:t>
      </w:r>
      <w:bookmarkEnd w:id="30"/>
    </w:p>
    <w:p>
      <w:pPr>
        <w:pStyle w:val="11"/>
        <w:spacing w:after="312"/>
      </w:pPr>
      <w:bookmarkStart w:id="31" w:name="_Toc503046428"/>
      <w:r>
        <w:t>5.</w:t>
      </w:r>
      <w:r>
        <w:rPr>
          <w:rFonts w:hint="eastAsia"/>
        </w:rPr>
        <w:t>4</w:t>
      </w:r>
      <w:r>
        <w:t>.1</w:t>
      </w:r>
      <w:r>
        <w:rPr>
          <w:rFonts w:hint="eastAsia"/>
        </w:rPr>
        <w:t>钢瓶、燃气用具使用环境检查</w:t>
      </w:r>
      <w:bookmarkEnd w:id="31"/>
    </w:p>
    <w:p>
      <w:pPr>
        <w:spacing w:line="420" w:lineRule="exact"/>
        <w:ind w:firstLine="420" w:firstLineChars="200"/>
        <w:rPr>
          <w:rFonts w:ascii="宋体" w:hAnsi="宋体" w:eastAsia="宋体" w:cs="黑体"/>
          <w:szCs w:val="21"/>
        </w:rPr>
      </w:pPr>
      <w:r>
        <w:rPr>
          <w:rFonts w:hint="eastAsia" w:ascii="宋体" w:hAnsi="宋体" w:eastAsia="宋体" w:cs="黑体"/>
          <w:szCs w:val="21"/>
        </w:rPr>
        <w:t>检查部位：钢瓶、燃气用具使用环境。</w:t>
      </w:r>
    </w:p>
    <w:p>
      <w:pPr>
        <w:spacing w:line="420" w:lineRule="exact"/>
        <w:ind w:firstLine="420" w:firstLineChars="200"/>
        <w:rPr>
          <w:rFonts w:ascii="宋体" w:hAnsi="宋体" w:eastAsia="宋体" w:cs="黑体"/>
          <w:szCs w:val="21"/>
        </w:rPr>
      </w:pPr>
      <w:r>
        <w:rPr>
          <w:rFonts w:hint="eastAsia" w:ascii="宋体" w:hAnsi="宋体" w:eastAsia="宋体" w:cs="黑体"/>
          <w:szCs w:val="21"/>
        </w:rPr>
        <w:t>检查方法：现场目测检查钢瓶、燃气用具使用环境设置和通风情况。</w:t>
      </w:r>
    </w:p>
    <w:p>
      <w:pPr>
        <w:spacing w:line="420" w:lineRule="exact"/>
        <w:ind w:firstLine="420" w:firstLineChars="200"/>
        <w:rPr>
          <w:rFonts w:ascii="宋体" w:hAnsi="宋体" w:eastAsia="宋体" w:cs="黑体"/>
          <w:szCs w:val="21"/>
        </w:rPr>
      </w:pPr>
      <w:r>
        <w:rPr>
          <w:rFonts w:hint="eastAsia" w:ascii="宋体" w:hAnsi="宋体" w:eastAsia="宋体" w:cs="黑体"/>
          <w:szCs w:val="21"/>
        </w:rPr>
        <w:t>评判标准：钢瓶、用气设施设置在地下室、半地下室房间内或密闭环境通风不良的环境中使用的，判定为存在安全隐患。</w:t>
      </w:r>
    </w:p>
    <w:p>
      <w:pPr>
        <w:spacing w:line="420" w:lineRule="exact"/>
        <w:ind w:firstLine="420" w:firstLineChars="200"/>
        <w:rPr>
          <w:rFonts w:ascii="宋体" w:hAnsi="宋体" w:eastAsia="宋体" w:cs="黑体"/>
          <w:szCs w:val="21"/>
        </w:rPr>
      </w:pPr>
      <w:r>
        <w:rPr>
          <w:rFonts w:hint="eastAsia" w:ascii="宋体" w:hAnsi="宋体" w:eastAsia="宋体" w:cs="黑体"/>
          <w:szCs w:val="21"/>
        </w:rPr>
        <w:t>处置方法：</w:t>
      </w:r>
    </w:p>
    <w:p>
      <w:pPr>
        <w:spacing w:line="420" w:lineRule="exact"/>
        <w:ind w:firstLine="420" w:firstLineChars="200"/>
        <w:rPr>
          <w:rFonts w:hint="eastAsia" w:ascii="宋体" w:hAnsi="宋体" w:cs="黑体"/>
          <w:szCs w:val="21"/>
        </w:rPr>
      </w:pPr>
      <w:r>
        <w:rPr>
          <w:rFonts w:hint="eastAsia" w:ascii="宋体" w:hAnsi="宋体" w:eastAsia="宋体" w:cs="黑体"/>
          <w:szCs w:val="21"/>
        </w:rPr>
        <w:t>（1）对安全风险进行整改。</w:t>
      </w:r>
    </w:p>
    <w:p>
      <w:pPr>
        <w:ind w:firstLine="420" w:firstLineChars="200"/>
        <w:rPr>
          <w:rFonts w:hint="eastAsia" w:ascii="宋体" w:hAnsi="宋体" w:eastAsia="宋体" w:cs="黑体"/>
          <w:szCs w:val="21"/>
        </w:rPr>
      </w:pPr>
      <w:r>
        <w:rPr>
          <w:rFonts w:ascii="宋体" w:hAnsi="宋体" w:cs="黑体"/>
          <w:szCs w:val="21"/>
        </w:rPr>
        <w:t>注：</w:t>
      </w:r>
      <w:r>
        <w:rPr>
          <w:rFonts w:hint="eastAsia" w:ascii="宋体" w:hAnsi="宋体" w:cs="黑体"/>
          <w:szCs w:val="21"/>
        </w:rPr>
        <w:t>GB 51142-2015 7.0.5</w:t>
      </w:r>
    </w:p>
    <w:p>
      <w:pPr>
        <w:pStyle w:val="11"/>
        <w:spacing w:after="312"/>
      </w:pPr>
      <w:bookmarkStart w:id="32" w:name="_Toc503046429"/>
      <w:r>
        <w:t>5.</w:t>
      </w:r>
      <w:r>
        <w:rPr>
          <w:rFonts w:hint="eastAsia"/>
        </w:rPr>
        <w:t>4</w:t>
      </w:r>
      <w:r>
        <w:t>.2</w:t>
      </w:r>
      <w:r>
        <w:rPr>
          <w:rFonts w:hint="eastAsia"/>
        </w:rPr>
        <w:t>燃气使用环境检查</w:t>
      </w:r>
      <w:bookmarkEnd w:id="32"/>
    </w:p>
    <w:p>
      <w:pPr>
        <w:spacing w:line="420" w:lineRule="exact"/>
        <w:ind w:firstLine="420" w:firstLineChars="200"/>
        <w:rPr>
          <w:rFonts w:ascii="宋体" w:hAnsi="宋体" w:eastAsia="宋体" w:cs="黑体"/>
          <w:szCs w:val="21"/>
        </w:rPr>
      </w:pPr>
      <w:r>
        <w:rPr>
          <w:rFonts w:hint="eastAsia" w:ascii="宋体" w:hAnsi="宋体" w:eastAsia="宋体" w:cs="黑体"/>
          <w:szCs w:val="21"/>
        </w:rPr>
        <w:t>检查部位：燃气使用环境。</w:t>
      </w:r>
    </w:p>
    <w:p>
      <w:pPr>
        <w:spacing w:line="420" w:lineRule="exact"/>
        <w:ind w:firstLine="420" w:firstLineChars="200"/>
        <w:rPr>
          <w:rFonts w:ascii="宋体" w:hAnsi="宋体" w:eastAsia="宋体" w:cs="黑体"/>
          <w:szCs w:val="21"/>
        </w:rPr>
      </w:pPr>
      <w:r>
        <w:rPr>
          <w:rFonts w:hint="eastAsia" w:ascii="宋体" w:hAnsi="宋体" w:eastAsia="宋体" w:cs="黑体"/>
          <w:szCs w:val="21"/>
        </w:rPr>
        <w:t>检查方法：现场目测检查燃气使用环境是否使用其他易燃易爆物品。</w:t>
      </w:r>
    </w:p>
    <w:p>
      <w:pPr>
        <w:spacing w:line="420" w:lineRule="exact"/>
        <w:ind w:firstLine="420" w:firstLineChars="200"/>
        <w:rPr>
          <w:rFonts w:ascii="宋体" w:hAnsi="宋体" w:eastAsia="宋体" w:cs="黑体"/>
          <w:szCs w:val="21"/>
        </w:rPr>
      </w:pPr>
      <w:r>
        <w:rPr>
          <w:rFonts w:hint="eastAsia" w:ascii="宋体" w:hAnsi="宋体" w:eastAsia="宋体" w:cs="黑体"/>
          <w:szCs w:val="21"/>
        </w:rPr>
        <w:t>评判标准：燃气使用使用环境是否有易腐蚀性、易燃易爆危险物品，判定为存在安全风险。</w:t>
      </w:r>
    </w:p>
    <w:p>
      <w:pPr>
        <w:spacing w:line="420" w:lineRule="exact"/>
        <w:ind w:firstLine="420" w:firstLineChars="200"/>
        <w:rPr>
          <w:rFonts w:ascii="宋体" w:hAnsi="宋体" w:eastAsia="宋体" w:cs="黑体"/>
          <w:szCs w:val="21"/>
        </w:rPr>
      </w:pPr>
      <w:r>
        <w:rPr>
          <w:rFonts w:hint="eastAsia" w:ascii="宋体" w:hAnsi="宋体" w:eastAsia="宋体" w:cs="黑体"/>
          <w:szCs w:val="21"/>
        </w:rPr>
        <w:t>处置方法：</w:t>
      </w:r>
    </w:p>
    <w:p>
      <w:pPr>
        <w:numPr>
          <w:ilvl w:val="0"/>
          <w:numId w:val="0"/>
        </w:numPr>
        <w:spacing w:line="420" w:lineRule="exact"/>
        <w:ind w:left="0" w:firstLine="420" w:firstLineChars="200"/>
        <w:rPr>
          <w:rFonts w:hint="eastAsia" w:ascii="宋体" w:hAnsi="宋体" w:cs="黑体"/>
          <w:szCs w:val="21"/>
        </w:rPr>
      </w:pPr>
      <w:r>
        <w:rPr>
          <w:rFonts w:hint="eastAsia" w:ascii="宋体" w:hAnsi="宋体" w:eastAsia="宋体" w:cs="黑体"/>
          <w:szCs w:val="21"/>
          <w:lang w:eastAsia="zh-CN"/>
        </w:rPr>
        <w:t>（</w:t>
      </w:r>
      <w:r>
        <w:rPr>
          <w:rFonts w:hint="eastAsia" w:ascii="宋体" w:hAnsi="宋体" w:eastAsia="宋体" w:cs="黑体"/>
          <w:szCs w:val="21"/>
          <w:lang w:val="en-US" w:eastAsia="zh-CN"/>
        </w:rPr>
        <w:t>1</w:t>
      </w:r>
      <w:r>
        <w:rPr>
          <w:rFonts w:hint="eastAsia" w:ascii="宋体" w:hAnsi="宋体" w:eastAsia="宋体" w:cs="黑体"/>
          <w:szCs w:val="21"/>
          <w:lang w:eastAsia="zh-CN"/>
        </w:rPr>
        <w:t>）</w:t>
      </w:r>
      <w:r>
        <w:rPr>
          <w:rFonts w:hint="eastAsia" w:ascii="宋体" w:hAnsi="宋体" w:eastAsia="宋体" w:cs="黑体"/>
          <w:szCs w:val="21"/>
        </w:rPr>
        <w:t>对安全风险进行整改。</w:t>
      </w:r>
    </w:p>
    <w:p>
      <w:pPr>
        <w:pStyle w:val="11"/>
        <w:spacing w:after="312"/>
        <w:ind w:firstLine="420" w:firstLineChars="200"/>
        <w:rPr>
          <w:rFonts w:ascii="宋体" w:hAnsi="宋体" w:eastAsia="宋体" w:cs="黑体"/>
          <w:szCs w:val="21"/>
        </w:rPr>
      </w:pPr>
      <w:r>
        <w:rPr>
          <w:rFonts w:hint="eastAsia" w:ascii="宋体" w:hAnsi="宋体" w:cs="黑体"/>
          <w:szCs w:val="21"/>
        </w:rPr>
        <w:t>注：</w:t>
      </w:r>
      <w:r>
        <w:t>GB 50028-2006</w:t>
      </w:r>
      <w:r>
        <w:rPr>
          <w:rFonts w:hint="eastAsia"/>
        </w:rPr>
        <w:t>，</w:t>
      </w:r>
      <w:r>
        <w:t xml:space="preserve"> 10.3.2</w:t>
      </w:r>
    </w:p>
    <w:p>
      <w:pPr>
        <w:pStyle w:val="11"/>
        <w:spacing w:after="312"/>
      </w:pPr>
      <w:bookmarkStart w:id="33" w:name="_Toc503046430"/>
      <w:r>
        <w:t>5.</w:t>
      </w:r>
      <w:r>
        <w:rPr>
          <w:rFonts w:hint="eastAsia"/>
        </w:rPr>
        <w:t>4</w:t>
      </w:r>
      <w:r>
        <w:t>.3</w:t>
      </w:r>
      <w:r>
        <w:rPr>
          <w:rFonts w:hint="eastAsia"/>
        </w:rPr>
        <w:t>钢瓶安全使用检查</w:t>
      </w:r>
      <w:bookmarkEnd w:id="33"/>
    </w:p>
    <w:p>
      <w:pPr>
        <w:spacing w:line="420" w:lineRule="exact"/>
        <w:ind w:firstLine="420" w:firstLineChars="200"/>
        <w:rPr>
          <w:rFonts w:ascii="宋体" w:hAnsi="宋体" w:eastAsia="宋体" w:cs="黑体"/>
          <w:szCs w:val="21"/>
        </w:rPr>
      </w:pPr>
      <w:r>
        <w:rPr>
          <w:rFonts w:hint="eastAsia" w:ascii="宋体" w:hAnsi="宋体" w:eastAsia="宋体" w:cs="黑体"/>
          <w:szCs w:val="21"/>
        </w:rPr>
        <w:t>检查部位：钢瓶。</w:t>
      </w:r>
    </w:p>
    <w:p>
      <w:pPr>
        <w:spacing w:line="420" w:lineRule="exact"/>
        <w:ind w:firstLine="420" w:firstLineChars="200"/>
        <w:rPr>
          <w:rFonts w:ascii="宋体" w:hAnsi="宋体" w:eastAsia="宋体" w:cs="黑体"/>
          <w:szCs w:val="21"/>
        </w:rPr>
      </w:pPr>
      <w:r>
        <w:rPr>
          <w:rFonts w:hint="eastAsia" w:ascii="宋体" w:hAnsi="宋体" w:eastAsia="宋体" w:cs="黑体"/>
          <w:szCs w:val="21"/>
        </w:rPr>
        <w:t>检查方法：现场目测检查钢瓶使用情况。</w:t>
      </w:r>
    </w:p>
    <w:p>
      <w:pPr>
        <w:spacing w:line="420" w:lineRule="exact"/>
        <w:ind w:firstLine="420" w:firstLineChars="200"/>
        <w:rPr>
          <w:rFonts w:ascii="宋体" w:hAnsi="宋体" w:eastAsia="宋体" w:cs="黑体"/>
          <w:szCs w:val="21"/>
        </w:rPr>
      </w:pPr>
      <w:r>
        <w:rPr>
          <w:rFonts w:hint="eastAsia" w:ascii="宋体" w:hAnsi="宋体" w:eastAsia="宋体" w:cs="黑体"/>
          <w:szCs w:val="21"/>
        </w:rPr>
        <w:t>评判标准：检查发现以下情况判定为存在安全风险</w:t>
      </w:r>
    </w:p>
    <w:p>
      <w:pPr>
        <w:spacing w:line="420" w:lineRule="exact"/>
        <w:ind w:firstLine="420" w:firstLineChars="200"/>
        <w:rPr>
          <w:rFonts w:ascii="宋体" w:hAnsi="宋体" w:eastAsia="宋体" w:cs="黑体"/>
          <w:szCs w:val="21"/>
        </w:rPr>
      </w:pPr>
      <w:r>
        <w:rPr>
          <w:rFonts w:hint="eastAsia" w:ascii="宋体" w:hAnsi="宋体" w:cs="黑体"/>
          <w:szCs w:val="21"/>
        </w:rPr>
        <w:t>（1）</w:t>
      </w:r>
      <w:r>
        <w:rPr>
          <w:rFonts w:hint="eastAsia" w:ascii="宋体" w:hAnsi="宋体" w:eastAsia="宋体" w:cs="黑体"/>
          <w:szCs w:val="21"/>
        </w:rPr>
        <w:t>使用热水、蒸汽等方法对钢瓶进行加热或曝晒；</w:t>
      </w:r>
    </w:p>
    <w:p>
      <w:pPr>
        <w:spacing w:line="420" w:lineRule="exact"/>
        <w:ind w:firstLine="420" w:firstLineChars="200"/>
        <w:rPr>
          <w:rFonts w:ascii="宋体" w:hAnsi="宋体" w:eastAsia="宋体" w:cs="黑体"/>
          <w:szCs w:val="21"/>
        </w:rPr>
      </w:pPr>
      <w:r>
        <w:rPr>
          <w:rFonts w:hint="eastAsia" w:ascii="宋体" w:hAnsi="宋体" w:cs="黑体"/>
          <w:szCs w:val="21"/>
        </w:rPr>
        <w:t>（2）</w:t>
      </w:r>
      <w:r>
        <w:rPr>
          <w:rFonts w:hint="eastAsia" w:ascii="宋体" w:hAnsi="宋体" w:eastAsia="宋体" w:cs="黑体"/>
          <w:szCs w:val="21"/>
        </w:rPr>
        <w:t>将钢瓶倒置、倾斜、卧倒使用。</w:t>
      </w:r>
    </w:p>
    <w:p>
      <w:pPr>
        <w:tabs>
          <w:tab w:val="left" w:pos="2385"/>
        </w:tabs>
        <w:spacing w:line="420" w:lineRule="exact"/>
        <w:ind w:firstLine="420" w:firstLineChars="200"/>
        <w:rPr>
          <w:rFonts w:ascii="宋体" w:hAnsi="宋体" w:eastAsia="宋体" w:cs="黑体"/>
          <w:szCs w:val="21"/>
        </w:rPr>
      </w:pPr>
      <w:r>
        <w:rPr>
          <w:rFonts w:hint="eastAsia" w:ascii="宋体" w:hAnsi="宋体" w:eastAsia="宋体" w:cs="黑体"/>
          <w:szCs w:val="21"/>
        </w:rPr>
        <w:t>处置方法：</w:t>
      </w:r>
      <w:r>
        <w:rPr>
          <w:rFonts w:ascii="宋体" w:hAnsi="宋体" w:cs="黑体"/>
          <w:szCs w:val="21"/>
        </w:rPr>
        <w:tab/>
      </w:r>
    </w:p>
    <w:p>
      <w:pPr>
        <w:spacing w:line="420" w:lineRule="exact"/>
        <w:ind w:firstLine="420" w:firstLineChars="200"/>
        <w:rPr>
          <w:rFonts w:hint="eastAsia" w:ascii="宋体" w:hAnsi="宋体" w:cs="黑体"/>
          <w:szCs w:val="21"/>
        </w:rPr>
      </w:pPr>
      <w:r>
        <w:rPr>
          <w:rFonts w:hint="eastAsia" w:ascii="宋体" w:hAnsi="宋体" w:eastAsia="宋体" w:cs="黑体"/>
          <w:szCs w:val="21"/>
        </w:rPr>
        <w:t>对安全风险进行整改。</w:t>
      </w:r>
    </w:p>
    <w:p>
      <w:pPr>
        <w:pStyle w:val="11"/>
        <w:spacing w:after="312"/>
        <w:ind w:firstLine="420" w:firstLineChars="200"/>
        <w:rPr>
          <w:rFonts w:ascii="Cambria" w:hAnsi="Cambria" w:eastAsia="黑体" w:cs="Times New Roman"/>
          <w:szCs w:val="32"/>
        </w:rPr>
      </w:pPr>
      <w:r>
        <w:rPr>
          <w:rFonts w:hint="eastAsia" w:ascii="宋体" w:hAnsi="宋体" w:cs="黑体"/>
          <w:szCs w:val="21"/>
        </w:rPr>
        <w:t>注：</w:t>
      </w:r>
      <w:r>
        <w:t>CJJ 51-2016</w:t>
      </w:r>
      <w:r>
        <w:rPr>
          <w:rFonts w:hint="eastAsia"/>
        </w:rPr>
        <w:t>，</w:t>
      </w:r>
      <w:r>
        <w:t>4.7.8</w:t>
      </w:r>
    </w:p>
    <w:p>
      <w:pPr>
        <w:pStyle w:val="11"/>
        <w:spacing w:after="312"/>
      </w:pPr>
      <w:bookmarkStart w:id="34" w:name="_Toc503046431"/>
      <w:r>
        <w:t>5.</w:t>
      </w:r>
      <w:r>
        <w:rPr>
          <w:rFonts w:hint="eastAsia"/>
        </w:rPr>
        <w:t>4</w:t>
      </w:r>
      <w:r>
        <w:t>.4</w:t>
      </w:r>
      <w:r>
        <w:rPr>
          <w:rFonts w:hint="eastAsia"/>
        </w:rPr>
        <w:t>燃气热水器外观目测检查</w:t>
      </w:r>
      <w:bookmarkEnd w:id="34"/>
    </w:p>
    <w:p>
      <w:pPr>
        <w:spacing w:line="420" w:lineRule="exact"/>
        <w:ind w:firstLine="420" w:firstLineChars="200"/>
        <w:rPr>
          <w:rFonts w:ascii="宋体" w:hAnsi="宋体" w:eastAsia="宋体" w:cs="黑体"/>
          <w:szCs w:val="21"/>
        </w:rPr>
      </w:pPr>
      <w:r>
        <w:rPr>
          <w:rFonts w:hint="eastAsia" w:ascii="宋体" w:hAnsi="宋体" w:eastAsia="宋体" w:cs="黑体"/>
          <w:szCs w:val="21"/>
        </w:rPr>
        <w:t>检查部位：燃气热水器。</w:t>
      </w:r>
    </w:p>
    <w:p>
      <w:pPr>
        <w:spacing w:line="420" w:lineRule="exact"/>
        <w:ind w:firstLine="420" w:firstLineChars="200"/>
        <w:rPr>
          <w:rFonts w:ascii="宋体" w:hAnsi="宋体" w:eastAsia="宋体" w:cs="黑体"/>
          <w:szCs w:val="21"/>
        </w:rPr>
      </w:pPr>
      <w:r>
        <w:rPr>
          <w:rFonts w:hint="eastAsia" w:ascii="宋体" w:hAnsi="宋体" w:eastAsia="宋体" w:cs="黑体"/>
          <w:szCs w:val="21"/>
        </w:rPr>
        <w:t>检查方法：现场目测检查燃气热水器铭牌及外观。</w:t>
      </w:r>
    </w:p>
    <w:p>
      <w:pPr>
        <w:spacing w:line="420" w:lineRule="exact"/>
        <w:ind w:firstLine="420" w:firstLineChars="200"/>
        <w:rPr>
          <w:rFonts w:ascii="宋体" w:hAnsi="宋体" w:eastAsia="宋体" w:cs="黑体"/>
          <w:szCs w:val="21"/>
        </w:rPr>
      </w:pPr>
      <w:r>
        <w:rPr>
          <w:rFonts w:hint="eastAsia" w:ascii="宋体" w:hAnsi="宋体" w:eastAsia="宋体" w:cs="黑体"/>
          <w:szCs w:val="21"/>
        </w:rPr>
        <w:t>评判标准：</w:t>
      </w:r>
    </w:p>
    <w:p>
      <w:pPr>
        <w:spacing w:line="420" w:lineRule="exact"/>
        <w:ind w:firstLine="420" w:firstLineChars="200"/>
        <w:rPr>
          <w:rFonts w:ascii="宋体" w:hAnsi="宋体" w:eastAsia="宋体" w:cs="黑体"/>
          <w:szCs w:val="21"/>
        </w:rPr>
      </w:pPr>
      <w:r>
        <w:rPr>
          <w:rFonts w:hint="eastAsia" w:ascii="宋体" w:hAnsi="宋体" w:cs="黑体"/>
          <w:szCs w:val="21"/>
        </w:rPr>
        <w:t>（1）</w:t>
      </w:r>
      <w:r>
        <w:rPr>
          <w:rFonts w:hint="eastAsia" w:ascii="宋体" w:hAnsi="宋体" w:eastAsia="宋体" w:cs="黑体"/>
          <w:szCs w:val="21"/>
        </w:rPr>
        <w:t>现场查看</w:t>
      </w:r>
      <w:r>
        <w:rPr>
          <w:rFonts w:hint="eastAsia" w:ascii="宋体" w:hAnsi="宋体" w:cs="黑体"/>
          <w:szCs w:val="21"/>
        </w:rPr>
        <w:t>安装的</w:t>
      </w:r>
      <w:r>
        <w:rPr>
          <w:rFonts w:hint="eastAsia" w:ascii="宋体" w:hAnsi="宋体" w:eastAsia="宋体" w:cs="黑体"/>
          <w:szCs w:val="21"/>
        </w:rPr>
        <w:t>燃气热水器，浴室内可以安装燃气热水器为平衡式</w:t>
      </w:r>
      <w:r>
        <w:rPr>
          <w:rFonts w:hint="eastAsia" w:ascii="宋体" w:hAnsi="宋体" w:cs="黑体"/>
          <w:szCs w:val="21"/>
        </w:rPr>
        <w:t>，</w:t>
      </w:r>
      <w:r>
        <w:rPr>
          <w:rFonts w:hint="eastAsia" w:ascii="宋体" w:hAnsi="宋体" w:eastAsia="宋体" w:cs="黑体"/>
          <w:szCs w:val="21"/>
        </w:rPr>
        <w:t>型号为JSG-XXX</w:t>
      </w:r>
      <w:r>
        <w:rPr>
          <w:rFonts w:hint="eastAsia" w:ascii="宋体" w:hAnsi="宋体" w:cs="黑体"/>
          <w:szCs w:val="21"/>
        </w:rPr>
        <w:t>，</w:t>
      </w:r>
      <w:r>
        <w:rPr>
          <w:rFonts w:hint="eastAsia" w:ascii="宋体" w:hAnsi="宋体" w:eastAsia="宋体" w:cs="黑体"/>
          <w:szCs w:val="21"/>
        </w:rPr>
        <w:t>，除此以外的其它型号燃气热水器即可判定为存在安全风险；</w:t>
      </w:r>
    </w:p>
    <w:p>
      <w:pPr>
        <w:spacing w:line="420" w:lineRule="exact"/>
        <w:ind w:firstLine="420" w:firstLineChars="200"/>
        <w:rPr>
          <w:rFonts w:ascii="宋体" w:hAnsi="宋体" w:eastAsia="宋体" w:cs="黑体"/>
          <w:szCs w:val="21"/>
        </w:rPr>
      </w:pPr>
      <w:r>
        <w:rPr>
          <w:rFonts w:hint="eastAsia" w:ascii="宋体" w:hAnsi="宋体" w:cs="黑体"/>
          <w:szCs w:val="21"/>
        </w:rPr>
        <w:t>（2）</w:t>
      </w:r>
      <w:r>
        <w:rPr>
          <w:rFonts w:hint="eastAsia" w:ascii="宋体" w:hAnsi="宋体" w:eastAsia="宋体" w:cs="黑体"/>
          <w:szCs w:val="21"/>
        </w:rPr>
        <w:t>燃气热水器使用年限超过法规规定时间，可判定为存在安全风险。</w:t>
      </w:r>
    </w:p>
    <w:p>
      <w:pPr>
        <w:spacing w:line="420" w:lineRule="exact"/>
        <w:ind w:firstLine="420" w:firstLineChars="200"/>
        <w:rPr>
          <w:rFonts w:ascii="宋体" w:hAnsi="宋体" w:eastAsia="宋体" w:cs="黑体"/>
          <w:szCs w:val="21"/>
        </w:rPr>
      </w:pPr>
      <w:r>
        <w:rPr>
          <w:rFonts w:hint="eastAsia" w:ascii="宋体" w:hAnsi="宋体" w:eastAsia="宋体" w:cs="黑体"/>
          <w:szCs w:val="21"/>
        </w:rPr>
        <w:t>处置方法：</w:t>
      </w:r>
    </w:p>
    <w:p>
      <w:pPr>
        <w:spacing w:line="420" w:lineRule="exact"/>
        <w:ind w:firstLine="420" w:firstLineChars="200"/>
        <w:rPr>
          <w:rFonts w:hint="eastAsia" w:ascii="宋体" w:hAnsi="宋体" w:cs="黑体"/>
          <w:szCs w:val="21"/>
        </w:rPr>
      </w:pPr>
      <w:r>
        <w:rPr>
          <w:rFonts w:hint="eastAsia" w:ascii="宋体" w:hAnsi="宋体" w:eastAsia="宋体" w:cs="黑体"/>
          <w:szCs w:val="21"/>
        </w:rPr>
        <w:t>对安全风险进行整改。</w:t>
      </w:r>
    </w:p>
    <w:p>
      <w:pPr>
        <w:pStyle w:val="11"/>
        <w:spacing w:after="312"/>
        <w:ind w:firstLine="420" w:firstLineChars="200"/>
        <w:rPr>
          <w:rFonts w:ascii="Cambria" w:hAnsi="Cambria" w:eastAsia="黑体" w:cs="Times New Roman"/>
          <w:szCs w:val="32"/>
        </w:rPr>
      </w:pPr>
      <w:r>
        <w:rPr>
          <w:rFonts w:hint="eastAsia" w:ascii="宋体" w:hAnsi="宋体" w:cs="黑体"/>
          <w:szCs w:val="21"/>
        </w:rPr>
        <w:t>注：</w:t>
      </w:r>
      <w:r>
        <w:t>GB 50028-2006</w:t>
      </w:r>
      <w:r>
        <w:rPr>
          <w:rFonts w:hint="eastAsia"/>
        </w:rPr>
        <w:t>，</w:t>
      </w:r>
      <w:r>
        <w:t>10.4.5</w:t>
      </w:r>
    </w:p>
    <w:p>
      <w:pPr>
        <w:pStyle w:val="11"/>
        <w:spacing w:after="312"/>
      </w:pPr>
      <w:bookmarkStart w:id="35" w:name="_Toc503046432"/>
      <w:r>
        <w:t>5.</w:t>
      </w:r>
      <w:r>
        <w:rPr>
          <w:rFonts w:hint="eastAsia"/>
        </w:rPr>
        <w:t>4</w:t>
      </w:r>
      <w:r>
        <w:t>.5</w:t>
      </w:r>
      <w:r>
        <w:rPr>
          <w:rFonts w:hint="eastAsia"/>
        </w:rPr>
        <w:t>直排式、烟道式燃气热水器排查</w:t>
      </w:r>
      <w:bookmarkEnd w:id="35"/>
    </w:p>
    <w:p>
      <w:pPr>
        <w:spacing w:line="420" w:lineRule="exact"/>
        <w:ind w:firstLine="420" w:firstLineChars="200"/>
        <w:rPr>
          <w:rFonts w:ascii="宋体" w:hAnsi="宋体" w:eastAsia="宋体" w:cs="黑体"/>
          <w:szCs w:val="21"/>
        </w:rPr>
      </w:pPr>
      <w:r>
        <w:rPr>
          <w:rFonts w:hint="eastAsia" w:ascii="宋体" w:hAnsi="宋体" w:eastAsia="宋体" w:cs="黑体"/>
          <w:szCs w:val="21"/>
        </w:rPr>
        <w:t>检查部位：燃气热水器。</w:t>
      </w:r>
    </w:p>
    <w:p>
      <w:pPr>
        <w:spacing w:line="420" w:lineRule="exact"/>
        <w:ind w:firstLine="420" w:firstLineChars="200"/>
        <w:rPr>
          <w:rFonts w:ascii="宋体" w:hAnsi="宋体" w:eastAsia="宋体" w:cs="黑体"/>
          <w:szCs w:val="21"/>
        </w:rPr>
      </w:pPr>
      <w:r>
        <w:rPr>
          <w:rFonts w:hint="eastAsia" w:ascii="宋体" w:hAnsi="宋体" w:eastAsia="宋体" w:cs="黑体"/>
          <w:szCs w:val="21"/>
        </w:rPr>
        <w:t>检查方法：</w:t>
      </w:r>
    </w:p>
    <w:p>
      <w:pPr>
        <w:spacing w:line="420" w:lineRule="exact"/>
        <w:ind w:firstLine="420" w:firstLineChars="200"/>
        <w:rPr>
          <w:rFonts w:ascii="宋体" w:hAnsi="宋体" w:eastAsia="宋体" w:cs="黑体"/>
          <w:szCs w:val="21"/>
        </w:rPr>
      </w:pPr>
      <w:r>
        <w:rPr>
          <w:rFonts w:hint="eastAsia" w:ascii="宋体" w:hAnsi="宋体" w:eastAsia="宋体" w:cs="黑体"/>
          <w:szCs w:val="21"/>
        </w:rPr>
        <w:t>（1）现场检查燃气热水器是否未连接电源线，或使用干电池提供打火电源；</w:t>
      </w:r>
    </w:p>
    <w:p>
      <w:pPr>
        <w:spacing w:line="420" w:lineRule="exact"/>
        <w:ind w:firstLine="420" w:firstLineChars="200"/>
        <w:rPr>
          <w:rFonts w:ascii="宋体" w:hAnsi="宋体" w:eastAsia="宋体" w:cs="黑体"/>
          <w:szCs w:val="21"/>
        </w:rPr>
      </w:pPr>
      <w:r>
        <w:rPr>
          <w:rFonts w:hint="eastAsia" w:ascii="宋体" w:hAnsi="宋体" w:eastAsia="宋体" w:cs="黑体"/>
          <w:szCs w:val="21"/>
        </w:rPr>
        <w:t>（2）现场检查燃气热水器顶部是否未安装排烟管。</w:t>
      </w:r>
    </w:p>
    <w:p>
      <w:pPr>
        <w:spacing w:line="420" w:lineRule="exact"/>
        <w:ind w:firstLine="420" w:firstLineChars="200"/>
        <w:rPr>
          <w:rFonts w:ascii="宋体" w:hAnsi="宋体" w:eastAsia="宋体" w:cs="黑体"/>
          <w:szCs w:val="21"/>
        </w:rPr>
      </w:pPr>
      <w:r>
        <w:rPr>
          <w:rFonts w:hint="eastAsia" w:ascii="宋体" w:hAnsi="宋体" w:eastAsia="宋体" w:cs="黑体"/>
          <w:szCs w:val="21"/>
        </w:rPr>
        <w:t>评判标准：</w:t>
      </w:r>
    </w:p>
    <w:p>
      <w:pPr>
        <w:spacing w:line="420" w:lineRule="exact"/>
        <w:ind w:firstLine="420" w:firstLineChars="200"/>
        <w:rPr>
          <w:rFonts w:ascii="宋体" w:hAnsi="宋体" w:eastAsia="宋体" w:cs="黑体"/>
          <w:szCs w:val="21"/>
        </w:rPr>
      </w:pPr>
      <w:r>
        <w:rPr>
          <w:rFonts w:hint="eastAsia" w:ascii="宋体" w:hAnsi="宋体" w:cs="黑体"/>
          <w:szCs w:val="21"/>
        </w:rPr>
        <w:t>（1）</w:t>
      </w:r>
      <w:r>
        <w:rPr>
          <w:rFonts w:hint="eastAsia" w:ascii="宋体" w:hAnsi="宋体" w:eastAsia="宋体" w:cs="黑体"/>
          <w:szCs w:val="21"/>
        </w:rPr>
        <w:t>燃气热水器未连接电源线的；</w:t>
      </w:r>
    </w:p>
    <w:p>
      <w:pPr>
        <w:spacing w:line="420" w:lineRule="exact"/>
        <w:ind w:firstLine="420" w:firstLineChars="200"/>
        <w:rPr>
          <w:rFonts w:ascii="宋体" w:hAnsi="宋体" w:eastAsia="宋体" w:cs="黑体"/>
          <w:szCs w:val="21"/>
        </w:rPr>
      </w:pPr>
      <w:r>
        <w:rPr>
          <w:rFonts w:hint="eastAsia" w:ascii="宋体" w:hAnsi="宋体" w:cs="黑体"/>
          <w:szCs w:val="21"/>
        </w:rPr>
        <w:t>（2）</w:t>
      </w:r>
      <w:r>
        <w:rPr>
          <w:rFonts w:hint="eastAsia" w:ascii="宋体" w:hAnsi="宋体" w:eastAsia="宋体" w:cs="黑体"/>
          <w:szCs w:val="21"/>
        </w:rPr>
        <w:t>燃气热水器顶部未安装排烟管；</w:t>
      </w:r>
    </w:p>
    <w:p>
      <w:pPr>
        <w:spacing w:line="420" w:lineRule="exact"/>
        <w:ind w:firstLine="420" w:firstLineChars="200"/>
        <w:rPr>
          <w:rFonts w:ascii="宋体" w:hAnsi="宋体" w:eastAsia="宋体" w:cs="黑体"/>
          <w:szCs w:val="21"/>
        </w:rPr>
      </w:pPr>
      <w:r>
        <w:rPr>
          <w:rFonts w:hint="eastAsia" w:ascii="宋体" w:hAnsi="宋体" w:eastAsia="宋体" w:cs="黑体"/>
          <w:szCs w:val="21"/>
        </w:rPr>
        <w:t>符合以上两项检查内容即为直排式燃气热水器或烟道式燃气热水器，判定为存在安全风险。</w:t>
      </w:r>
    </w:p>
    <w:p>
      <w:pPr>
        <w:spacing w:line="420" w:lineRule="exact"/>
        <w:ind w:firstLine="420" w:firstLineChars="200"/>
        <w:rPr>
          <w:rFonts w:ascii="宋体" w:hAnsi="宋体" w:eastAsia="宋体" w:cs="黑体"/>
          <w:szCs w:val="21"/>
        </w:rPr>
      </w:pPr>
      <w:r>
        <w:rPr>
          <w:rFonts w:hint="eastAsia" w:ascii="宋体" w:hAnsi="宋体" w:eastAsia="宋体" w:cs="黑体"/>
          <w:szCs w:val="21"/>
        </w:rPr>
        <w:t>处置方法：</w:t>
      </w:r>
    </w:p>
    <w:p>
      <w:pPr>
        <w:spacing w:line="420" w:lineRule="exact"/>
        <w:ind w:firstLine="420" w:firstLineChars="200"/>
        <w:rPr>
          <w:rFonts w:ascii="宋体" w:hAnsi="宋体" w:eastAsia="宋体" w:cs="黑体"/>
          <w:szCs w:val="21"/>
        </w:rPr>
      </w:pPr>
      <w:r>
        <w:rPr>
          <w:rFonts w:hint="eastAsia" w:ascii="宋体" w:hAnsi="宋体" w:eastAsia="宋体" w:cs="黑体"/>
          <w:szCs w:val="21"/>
        </w:rPr>
        <w:t>（1）对安全风险进行整改。</w:t>
      </w:r>
    </w:p>
    <w:p>
      <w:pPr>
        <w:pStyle w:val="11"/>
        <w:spacing w:after="312"/>
      </w:pPr>
      <w:bookmarkStart w:id="36" w:name="_Toc503046433"/>
      <w:r>
        <w:t>5.</w:t>
      </w:r>
      <w:r>
        <w:rPr>
          <w:rFonts w:hint="eastAsia"/>
        </w:rPr>
        <w:t>4</w:t>
      </w:r>
      <w:r>
        <w:t>.</w:t>
      </w:r>
      <w:r>
        <w:rPr>
          <w:rFonts w:hint="eastAsia"/>
        </w:rPr>
        <w:t>6热水器排烟管设置检查</w:t>
      </w:r>
      <w:bookmarkEnd w:id="36"/>
    </w:p>
    <w:p>
      <w:pPr>
        <w:spacing w:line="420" w:lineRule="exact"/>
        <w:ind w:firstLine="420" w:firstLineChars="200"/>
        <w:rPr>
          <w:rFonts w:ascii="宋体" w:hAnsi="宋体" w:eastAsia="宋体" w:cs="黑体"/>
          <w:szCs w:val="21"/>
        </w:rPr>
      </w:pPr>
      <w:r>
        <w:rPr>
          <w:rFonts w:hint="eastAsia" w:ascii="宋体" w:hAnsi="宋体" w:eastAsia="宋体" w:cs="黑体"/>
          <w:szCs w:val="21"/>
        </w:rPr>
        <w:t>检查部位：燃气热水器排烟管。</w:t>
      </w:r>
    </w:p>
    <w:p>
      <w:pPr>
        <w:spacing w:line="420" w:lineRule="exact"/>
        <w:ind w:firstLine="420" w:firstLineChars="200"/>
        <w:rPr>
          <w:rFonts w:ascii="宋体" w:hAnsi="宋体" w:eastAsia="宋体" w:cs="黑体"/>
          <w:szCs w:val="21"/>
        </w:rPr>
      </w:pPr>
      <w:r>
        <w:rPr>
          <w:rFonts w:hint="eastAsia" w:ascii="宋体" w:hAnsi="宋体" w:eastAsia="宋体" w:cs="黑体"/>
          <w:szCs w:val="21"/>
        </w:rPr>
        <w:t>检查方法：</w:t>
      </w:r>
      <w:r>
        <w:rPr>
          <w:rFonts w:ascii="宋体" w:hAnsi="宋体" w:eastAsia="宋体" w:cs="黑体"/>
          <w:szCs w:val="21"/>
        </w:rPr>
        <w:t xml:space="preserve"> </w:t>
      </w:r>
      <w:r>
        <w:rPr>
          <w:rFonts w:hint="eastAsia" w:ascii="宋体" w:hAnsi="宋体" w:eastAsia="宋体" w:cs="黑体"/>
          <w:szCs w:val="21"/>
        </w:rPr>
        <w:t>现场目测检查燃气热水器排烟管安装</w:t>
      </w:r>
      <w:r>
        <w:rPr>
          <w:rFonts w:hint="eastAsia" w:ascii="宋体" w:hAnsi="宋体" w:cs="黑体"/>
          <w:szCs w:val="21"/>
        </w:rPr>
        <w:t>、</w:t>
      </w:r>
      <w:r>
        <w:rPr>
          <w:rFonts w:hint="eastAsia" w:ascii="宋体" w:hAnsi="宋体" w:eastAsia="宋体" w:cs="黑体"/>
          <w:szCs w:val="21"/>
        </w:rPr>
        <w:t>排烟管</w:t>
      </w:r>
      <w:r>
        <w:rPr>
          <w:rFonts w:hint="eastAsia" w:ascii="宋体" w:hAnsi="宋体" w:cs="黑体"/>
          <w:szCs w:val="21"/>
        </w:rPr>
        <w:t>外观和</w:t>
      </w:r>
      <w:r>
        <w:rPr>
          <w:rFonts w:hint="eastAsia" w:ascii="宋体" w:hAnsi="宋体" w:eastAsia="宋体" w:cs="黑体"/>
          <w:szCs w:val="21"/>
        </w:rPr>
        <w:t>排烟管出口</w:t>
      </w:r>
      <w:r>
        <w:rPr>
          <w:rFonts w:hint="eastAsia" w:ascii="宋体" w:hAnsi="宋体" w:cs="黑体"/>
          <w:szCs w:val="21"/>
        </w:rPr>
        <w:t>位置</w:t>
      </w:r>
      <w:r>
        <w:rPr>
          <w:rFonts w:hint="eastAsia" w:ascii="宋体" w:hAnsi="宋体" w:eastAsia="宋体" w:cs="黑体"/>
          <w:szCs w:val="21"/>
        </w:rPr>
        <w:t>。</w:t>
      </w:r>
    </w:p>
    <w:p>
      <w:pPr>
        <w:spacing w:line="420" w:lineRule="exact"/>
        <w:ind w:firstLine="420" w:firstLineChars="200"/>
        <w:rPr>
          <w:rFonts w:ascii="宋体" w:hAnsi="宋体" w:eastAsia="宋体" w:cs="黑体"/>
          <w:szCs w:val="21"/>
        </w:rPr>
      </w:pPr>
      <w:r>
        <w:rPr>
          <w:rFonts w:hint="eastAsia" w:ascii="宋体" w:hAnsi="宋体" w:eastAsia="宋体" w:cs="黑体"/>
          <w:szCs w:val="21"/>
        </w:rPr>
        <w:t>评判标准：检查发现以下之一情况判定为存在安全风险</w:t>
      </w:r>
    </w:p>
    <w:p>
      <w:pPr>
        <w:spacing w:line="420" w:lineRule="exact"/>
        <w:ind w:firstLine="420" w:firstLineChars="200"/>
        <w:rPr>
          <w:rFonts w:ascii="宋体" w:hAnsi="宋体" w:eastAsia="宋体" w:cs="黑体"/>
          <w:szCs w:val="21"/>
        </w:rPr>
      </w:pPr>
      <w:r>
        <w:rPr>
          <w:rFonts w:hint="eastAsia" w:ascii="宋体" w:hAnsi="宋体" w:cs="黑体"/>
          <w:szCs w:val="21"/>
        </w:rPr>
        <w:t>（1）</w:t>
      </w:r>
      <w:r>
        <w:rPr>
          <w:rFonts w:hint="eastAsia" w:ascii="宋体" w:hAnsi="宋体" w:eastAsia="宋体" w:cs="黑体"/>
          <w:szCs w:val="21"/>
        </w:rPr>
        <w:t>未安装排烟管；</w:t>
      </w:r>
    </w:p>
    <w:p>
      <w:pPr>
        <w:spacing w:line="420" w:lineRule="exact"/>
        <w:ind w:firstLine="420" w:firstLineChars="200"/>
        <w:rPr>
          <w:rFonts w:ascii="宋体" w:hAnsi="宋体" w:eastAsia="宋体" w:cs="黑体"/>
          <w:szCs w:val="21"/>
        </w:rPr>
      </w:pPr>
      <w:r>
        <w:rPr>
          <w:rFonts w:hint="eastAsia" w:ascii="宋体" w:hAnsi="宋体" w:cs="黑体"/>
          <w:szCs w:val="21"/>
        </w:rPr>
        <w:t>（2）</w:t>
      </w:r>
      <w:r>
        <w:rPr>
          <w:rFonts w:hint="eastAsia" w:ascii="宋体" w:hAnsi="宋体" w:eastAsia="宋体" w:cs="黑体"/>
          <w:szCs w:val="21"/>
        </w:rPr>
        <w:t>已安装排烟管，但排烟管破损的；</w:t>
      </w:r>
    </w:p>
    <w:p>
      <w:pPr>
        <w:spacing w:line="420" w:lineRule="exact"/>
        <w:ind w:firstLine="420" w:firstLineChars="200"/>
        <w:rPr>
          <w:rFonts w:ascii="宋体" w:hAnsi="宋体" w:eastAsia="宋体" w:cs="黑体"/>
          <w:szCs w:val="21"/>
        </w:rPr>
      </w:pPr>
      <w:r>
        <w:rPr>
          <w:rFonts w:hint="eastAsia" w:ascii="宋体" w:hAnsi="宋体" w:cs="黑体"/>
          <w:szCs w:val="21"/>
        </w:rPr>
        <w:t>（3）</w:t>
      </w:r>
      <w:r>
        <w:rPr>
          <w:rFonts w:hint="eastAsia" w:ascii="宋体" w:hAnsi="宋体" w:eastAsia="宋体" w:cs="黑体"/>
          <w:szCs w:val="21"/>
        </w:rPr>
        <w:t>排烟管出口未透出室外。</w:t>
      </w:r>
    </w:p>
    <w:p>
      <w:pPr>
        <w:spacing w:line="420" w:lineRule="exact"/>
        <w:ind w:firstLine="420" w:firstLineChars="200"/>
        <w:rPr>
          <w:rFonts w:ascii="宋体" w:hAnsi="宋体" w:eastAsia="宋体" w:cs="黑体"/>
          <w:szCs w:val="21"/>
        </w:rPr>
      </w:pPr>
      <w:r>
        <w:rPr>
          <w:rFonts w:hint="eastAsia" w:ascii="宋体" w:hAnsi="宋体" w:eastAsia="宋体" w:cs="黑体"/>
          <w:szCs w:val="21"/>
        </w:rPr>
        <w:t>处置方法：</w:t>
      </w:r>
    </w:p>
    <w:p>
      <w:pPr>
        <w:spacing w:line="420" w:lineRule="exact"/>
        <w:ind w:firstLine="420" w:firstLineChars="200"/>
        <w:rPr>
          <w:rFonts w:hint="eastAsia" w:ascii="宋体" w:hAnsi="宋体" w:cs="黑体"/>
          <w:szCs w:val="21"/>
        </w:rPr>
      </w:pPr>
      <w:r>
        <w:rPr>
          <w:rFonts w:hint="eastAsia" w:ascii="宋体" w:hAnsi="宋体" w:eastAsia="宋体" w:cs="黑体"/>
          <w:szCs w:val="21"/>
        </w:rPr>
        <w:t>对安全风险进行整改。</w:t>
      </w:r>
    </w:p>
    <w:p>
      <w:pPr>
        <w:spacing w:line="420" w:lineRule="exact"/>
        <w:ind w:firstLine="420" w:firstLineChars="200"/>
        <w:rPr>
          <w:rFonts w:ascii="宋体" w:hAnsi="宋体" w:eastAsia="宋体" w:cs="黑体"/>
          <w:szCs w:val="21"/>
        </w:rPr>
      </w:pPr>
      <w:r>
        <w:rPr>
          <w:rFonts w:hint="eastAsia" w:ascii="宋体" w:hAnsi="宋体" w:cs="黑体"/>
          <w:szCs w:val="21"/>
        </w:rPr>
        <w:t>注：</w:t>
      </w:r>
      <w:r>
        <w:t xml:space="preserve">CJJ 12-2013 </w:t>
      </w:r>
      <w:r>
        <w:rPr>
          <w:rFonts w:hint="eastAsia"/>
        </w:rPr>
        <w:t>家用燃气燃烧器具安装及验收规程</w:t>
      </w:r>
    </w:p>
    <w:p>
      <w:pPr>
        <w:pStyle w:val="11"/>
        <w:spacing w:after="312"/>
      </w:pPr>
      <w:bookmarkStart w:id="37" w:name="_Toc503046434"/>
      <w:r>
        <w:t>5.</w:t>
      </w:r>
      <w:r>
        <w:rPr>
          <w:rFonts w:hint="eastAsia"/>
        </w:rPr>
        <w:t>4</w:t>
      </w:r>
      <w:r>
        <w:t>.</w:t>
      </w:r>
      <w:r>
        <w:rPr>
          <w:rFonts w:hint="eastAsia"/>
        </w:rPr>
        <w:t>7钢瓶、燃气用具使用环境通风检查</w:t>
      </w:r>
      <w:bookmarkEnd w:id="37"/>
    </w:p>
    <w:p>
      <w:pPr>
        <w:spacing w:line="420" w:lineRule="exact"/>
        <w:ind w:firstLine="420" w:firstLineChars="200"/>
        <w:rPr>
          <w:rFonts w:ascii="宋体" w:hAnsi="宋体" w:eastAsia="宋体" w:cs="黑体"/>
          <w:szCs w:val="21"/>
        </w:rPr>
      </w:pPr>
      <w:r>
        <w:rPr>
          <w:rFonts w:hint="eastAsia" w:ascii="宋体" w:hAnsi="宋体" w:eastAsia="宋体" w:cs="黑体"/>
          <w:szCs w:val="21"/>
        </w:rPr>
        <w:t>检查部位：钢瓶、燃气用具使用环境。</w:t>
      </w:r>
    </w:p>
    <w:p>
      <w:pPr>
        <w:spacing w:line="420" w:lineRule="exact"/>
        <w:ind w:firstLine="420" w:firstLineChars="200"/>
        <w:rPr>
          <w:rFonts w:ascii="宋体" w:hAnsi="宋体" w:eastAsia="宋体" w:cs="黑体"/>
          <w:szCs w:val="21"/>
        </w:rPr>
      </w:pPr>
      <w:r>
        <w:rPr>
          <w:rFonts w:hint="eastAsia" w:ascii="宋体" w:hAnsi="宋体" w:eastAsia="宋体" w:cs="黑体"/>
          <w:szCs w:val="21"/>
        </w:rPr>
        <w:t>检查方法：现场目测检查使用环境门窗及通风设置。</w:t>
      </w:r>
    </w:p>
    <w:p>
      <w:pPr>
        <w:spacing w:line="420" w:lineRule="exact"/>
        <w:ind w:firstLine="420" w:firstLineChars="200"/>
        <w:rPr>
          <w:rFonts w:ascii="宋体" w:hAnsi="宋体" w:eastAsia="宋体" w:cs="黑体"/>
          <w:szCs w:val="21"/>
        </w:rPr>
      </w:pPr>
      <w:r>
        <w:rPr>
          <w:rFonts w:hint="eastAsia" w:ascii="宋体" w:hAnsi="宋体" w:eastAsia="宋体" w:cs="黑体"/>
          <w:szCs w:val="21"/>
        </w:rPr>
        <w:t>评判标准：</w:t>
      </w:r>
    </w:p>
    <w:p>
      <w:pPr>
        <w:spacing w:line="420" w:lineRule="exact"/>
        <w:ind w:firstLine="420" w:firstLineChars="200"/>
        <w:rPr>
          <w:rFonts w:ascii="宋体" w:hAnsi="宋体" w:eastAsia="宋体" w:cs="黑体"/>
          <w:szCs w:val="21"/>
        </w:rPr>
      </w:pPr>
      <w:r>
        <w:rPr>
          <w:rFonts w:hint="eastAsia" w:ascii="宋体" w:hAnsi="宋体" w:eastAsia="宋体" w:cs="黑体"/>
          <w:szCs w:val="21"/>
        </w:rPr>
        <w:t>（1）钢瓶、燃气用具使用的厨房内即没有直接对外的门或窗户也无强制通风系统，判定为存在安全风险；</w:t>
      </w:r>
    </w:p>
    <w:p>
      <w:pPr>
        <w:spacing w:line="420" w:lineRule="exact"/>
        <w:ind w:firstLine="420" w:firstLineChars="200"/>
        <w:rPr>
          <w:rFonts w:ascii="宋体" w:hAnsi="宋体" w:eastAsia="宋体" w:cs="黑体"/>
          <w:szCs w:val="21"/>
        </w:rPr>
      </w:pPr>
      <w:r>
        <w:rPr>
          <w:rFonts w:hint="eastAsia" w:ascii="宋体" w:hAnsi="宋体" w:eastAsia="宋体" w:cs="黑体"/>
          <w:szCs w:val="21"/>
        </w:rPr>
        <w:t>（2）浴室或橱柜无通风口，判定为存在安全风险。</w:t>
      </w:r>
    </w:p>
    <w:p>
      <w:pPr>
        <w:spacing w:line="420" w:lineRule="exact"/>
        <w:ind w:firstLine="420" w:firstLineChars="200"/>
        <w:rPr>
          <w:rFonts w:ascii="宋体" w:hAnsi="宋体" w:eastAsia="宋体" w:cs="黑体"/>
          <w:szCs w:val="21"/>
        </w:rPr>
      </w:pPr>
      <w:r>
        <w:rPr>
          <w:rFonts w:hint="eastAsia" w:ascii="宋体" w:hAnsi="宋体" w:eastAsia="宋体" w:cs="黑体"/>
          <w:szCs w:val="21"/>
        </w:rPr>
        <w:t>处置方法：</w:t>
      </w:r>
    </w:p>
    <w:p>
      <w:pPr>
        <w:numPr>
          <w:ilvl w:val="0"/>
          <w:numId w:val="0"/>
        </w:numPr>
        <w:spacing w:line="420" w:lineRule="exact"/>
        <w:ind w:left="0" w:firstLine="420" w:firstLineChars="200"/>
        <w:rPr>
          <w:rFonts w:hint="eastAsia" w:ascii="宋体" w:hAnsi="宋体" w:cs="黑体"/>
          <w:szCs w:val="21"/>
        </w:rPr>
      </w:pPr>
      <w:r>
        <w:rPr>
          <w:rFonts w:hint="eastAsia" w:ascii="宋体" w:hAnsi="宋体" w:eastAsia="宋体" w:cs="黑体"/>
          <w:szCs w:val="21"/>
          <w:lang w:eastAsia="zh-CN"/>
        </w:rPr>
        <w:t>（</w:t>
      </w:r>
      <w:r>
        <w:rPr>
          <w:rFonts w:hint="eastAsia" w:ascii="宋体" w:hAnsi="宋体" w:eastAsia="宋体" w:cs="黑体"/>
          <w:szCs w:val="21"/>
          <w:lang w:val="en-US" w:eastAsia="zh-CN"/>
        </w:rPr>
        <w:t>1</w:t>
      </w:r>
      <w:r>
        <w:rPr>
          <w:rFonts w:hint="eastAsia" w:ascii="宋体" w:hAnsi="宋体" w:eastAsia="宋体" w:cs="黑体"/>
          <w:szCs w:val="21"/>
          <w:lang w:eastAsia="zh-CN"/>
        </w:rPr>
        <w:t>）</w:t>
      </w:r>
      <w:r>
        <w:rPr>
          <w:rFonts w:hint="eastAsia" w:ascii="宋体" w:hAnsi="宋体" w:eastAsia="宋体" w:cs="黑体"/>
          <w:szCs w:val="21"/>
        </w:rPr>
        <w:t>对安全风险进行整改。</w:t>
      </w:r>
    </w:p>
    <w:p>
      <w:pPr>
        <w:spacing w:line="420" w:lineRule="exact"/>
        <w:ind w:left="420" w:firstLine="0" w:firstLineChars="0"/>
        <w:rPr>
          <w:rFonts w:ascii="宋体" w:hAnsi="宋体" w:eastAsia="宋体" w:cs="黑体"/>
          <w:szCs w:val="21"/>
        </w:rPr>
      </w:pPr>
      <w:r>
        <w:rPr>
          <w:rFonts w:hint="eastAsia" w:ascii="宋体" w:hAnsi="宋体" w:cs="黑体"/>
          <w:szCs w:val="21"/>
        </w:rPr>
        <w:t>注：</w:t>
      </w:r>
      <w:r>
        <w:t>GB 50028-2006</w:t>
      </w:r>
      <w:r>
        <w:rPr>
          <w:rFonts w:hint="eastAsia"/>
        </w:rPr>
        <w:t>，</w:t>
      </w:r>
      <w:r>
        <w:t>10.4.4.1</w:t>
      </w:r>
    </w:p>
    <w:p>
      <w:pPr>
        <w:pStyle w:val="11"/>
        <w:spacing w:after="312"/>
      </w:pPr>
      <w:bookmarkStart w:id="38" w:name="_Toc503046435"/>
      <w:r>
        <w:t>5.</w:t>
      </w:r>
      <w:r>
        <w:rPr>
          <w:rFonts w:hint="eastAsia"/>
        </w:rPr>
        <w:t>4</w:t>
      </w:r>
      <w:r>
        <w:t>.</w:t>
      </w:r>
      <w:r>
        <w:rPr>
          <w:rFonts w:hint="eastAsia"/>
        </w:rPr>
        <w:t>8钢瓶与燃气用具净距离检查</w:t>
      </w:r>
      <w:bookmarkEnd w:id="38"/>
    </w:p>
    <w:p>
      <w:pPr>
        <w:spacing w:line="420" w:lineRule="exact"/>
        <w:ind w:firstLine="420" w:firstLineChars="200"/>
        <w:rPr>
          <w:rFonts w:ascii="宋体" w:hAnsi="宋体" w:eastAsia="宋体" w:cs="黑体"/>
          <w:szCs w:val="21"/>
        </w:rPr>
      </w:pPr>
      <w:r>
        <w:rPr>
          <w:rFonts w:hint="eastAsia" w:ascii="宋体" w:hAnsi="宋体" w:eastAsia="宋体" w:cs="黑体"/>
          <w:szCs w:val="21"/>
        </w:rPr>
        <w:t>检查部位：钢瓶与炉具的距离。</w:t>
      </w:r>
    </w:p>
    <w:p>
      <w:pPr>
        <w:spacing w:line="420" w:lineRule="exact"/>
        <w:ind w:firstLine="420" w:firstLineChars="200"/>
        <w:rPr>
          <w:rFonts w:ascii="宋体" w:hAnsi="宋体" w:eastAsia="宋体" w:cs="黑体"/>
          <w:szCs w:val="21"/>
        </w:rPr>
      </w:pPr>
      <w:r>
        <w:rPr>
          <w:rFonts w:hint="eastAsia" w:ascii="宋体" w:hAnsi="宋体" w:eastAsia="宋体" w:cs="黑体"/>
          <w:szCs w:val="21"/>
        </w:rPr>
        <w:t>检查方法：现场测量钢瓶与炉具外侧的净距离。</w:t>
      </w:r>
    </w:p>
    <w:p>
      <w:pPr>
        <w:spacing w:line="420" w:lineRule="exact"/>
        <w:ind w:firstLine="420" w:firstLineChars="200"/>
        <w:rPr>
          <w:rFonts w:ascii="宋体" w:hAnsi="宋体" w:eastAsia="宋体" w:cs="黑体"/>
          <w:szCs w:val="21"/>
        </w:rPr>
      </w:pPr>
      <w:r>
        <w:rPr>
          <w:rFonts w:hint="eastAsia" w:ascii="宋体" w:hAnsi="宋体" w:eastAsia="宋体" w:cs="黑体"/>
          <w:szCs w:val="21"/>
        </w:rPr>
        <w:t>评判标准：钢瓶与炉具外侧的净距离小于</w:t>
      </w:r>
      <w:r>
        <w:rPr>
          <w:rFonts w:ascii="宋体" w:hAnsi="宋体" w:eastAsia="宋体" w:cs="黑体"/>
          <w:szCs w:val="21"/>
        </w:rPr>
        <w:t>0.5m</w:t>
      </w:r>
      <w:r>
        <w:rPr>
          <w:rFonts w:hint="eastAsia" w:ascii="宋体" w:hAnsi="宋体" w:eastAsia="宋体" w:cs="黑体"/>
          <w:szCs w:val="21"/>
        </w:rPr>
        <w:t>判定为存在安全风险。</w:t>
      </w:r>
    </w:p>
    <w:p>
      <w:pPr>
        <w:spacing w:line="420" w:lineRule="exact"/>
        <w:ind w:firstLine="420" w:firstLineChars="200"/>
        <w:rPr>
          <w:rFonts w:ascii="宋体" w:hAnsi="宋体" w:eastAsia="宋体" w:cs="黑体"/>
          <w:szCs w:val="21"/>
        </w:rPr>
      </w:pPr>
      <w:r>
        <w:rPr>
          <w:rFonts w:hint="eastAsia" w:ascii="宋体" w:hAnsi="宋体" w:eastAsia="宋体" w:cs="黑体"/>
          <w:szCs w:val="21"/>
        </w:rPr>
        <w:t>处置方法：</w:t>
      </w:r>
    </w:p>
    <w:p>
      <w:pPr>
        <w:spacing w:line="420" w:lineRule="exact"/>
        <w:ind w:firstLine="420" w:firstLineChars="200"/>
        <w:rPr>
          <w:rFonts w:hint="eastAsia"/>
        </w:rPr>
      </w:pPr>
      <w:r>
        <w:rPr>
          <w:rFonts w:hint="eastAsia" w:ascii="宋体" w:hAnsi="宋体" w:eastAsia="宋体" w:cs="黑体"/>
          <w:szCs w:val="21"/>
        </w:rPr>
        <w:t>对安全风险进行整改。</w:t>
      </w:r>
      <w:r>
        <w:rPr>
          <w:rFonts w:ascii="宋体" w:hAnsi="宋体" w:cs="黑体"/>
          <w:szCs w:val="21"/>
        </w:rPr>
        <w:br w:type="page"/>
      </w:r>
    </w:p>
    <w:p>
      <w:pPr>
        <w:pStyle w:val="2"/>
        <w:spacing w:before="624" w:after="312"/>
      </w:pPr>
      <w:bookmarkStart w:id="39" w:name="_Toc503046436"/>
      <w:r>
        <w:rPr>
          <w:rFonts w:hint="eastAsia"/>
        </w:rPr>
        <w:t>6 风险告知</w:t>
      </w:r>
      <w:bookmarkEnd w:id="39"/>
    </w:p>
    <w:p>
      <w:pPr>
        <w:spacing w:line="420" w:lineRule="exact"/>
        <w:ind w:firstLine="420" w:firstLineChars="200"/>
        <w:rPr>
          <w:rFonts w:ascii="宋体" w:hAnsi="宋体" w:eastAsia="宋体" w:cs="黑体"/>
          <w:szCs w:val="21"/>
        </w:rPr>
      </w:pPr>
      <w:r>
        <w:rPr>
          <w:rFonts w:ascii="宋体" w:hAnsi="宋体" w:eastAsia="宋体" w:cs="黑体"/>
          <w:szCs w:val="21"/>
        </w:rPr>
        <w:t>6.1</w:t>
      </w:r>
      <w:r>
        <w:rPr>
          <w:rFonts w:hint="eastAsia" w:ascii="宋体" w:hAnsi="宋体" w:eastAsia="宋体" w:cs="黑体"/>
          <w:szCs w:val="21"/>
        </w:rPr>
        <w:t>在检查中发现有检查内容中第</w:t>
      </w:r>
      <w:r>
        <w:rPr>
          <w:rFonts w:ascii="宋体" w:hAnsi="宋体" w:eastAsia="宋体" w:cs="黑体"/>
          <w:szCs w:val="21"/>
        </w:rPr>
        <w:t>5.</w:t>
      </w:r>
      <w:r>
        <w:rPr>
          <w:rFonts w:hint="eastAsia" w:ascii="宋体" w:hAnsi="宋体" w:cs="黑体"/>
          <w:szCs w:val="21"/>
        </w:rPr>
        <w:t>2</w:t>
      </w:r>
      <w:r>
        <w:rPr>
          <w:rFonts w:ascii="宋体" w:hAnsi="宋体" w:eastAsia="宋体" w:cs="黑体"/>
          <w:szCs w:val="21"/>
        </w:rPr>
        <w:t>.1</w:t>
      </w:r>
      <w:r>
        <w:rPr>
          <w:rFonts w:hint="eastAsia" w:ascii="宋体" w:hAnsi="宋体" w:eastAsia="宋体" w:cs="黑体"/>
          <w:szCs w:val="21"/>
        </w:rPr>
        <w:t>、</w:t>
      </w:r>
      <w:r>
        <w:rPr>
          <w:rFonts w:ascii="宋体" w:hAnsi="宋体" w:eastAsia="宋体" w:cs="黑体"/>
          <w:szCs w:val="21"/>
        </w:rPr>
        <w:t>5.</w:t>
      </w:r>
      <w:r>
        <w:rPr>
          <w:rFonts w:hint="eastAsia" w:ascii="宋体" w:hAnsi="宋体" w:cs="黑体"/>
          <w:szCs w:val="21"/>
        </w:rPr>
        <w:t>2</w:t>
      </w:r>
      <w:r>
        <w:rPr>
          <w:rFonts w:ascii="宋体" w:hAnsi="宋体" w:eastAsia="宋体" w:cs="黑体"/>
          <w:szCs w:val="21"/>
        </w:rPr>
        <w:t>.2</w:t>
      </w:r>
      <w:r>
        <w:rPr>
          <w:rFonts w:hint="eastAsia" w:ascii="宋体" w:hAnsi="宋体" w:eastAsia="宋体" w:cs="黑体"/>
          <w:szCs w:val="21"/>
        </w:rPr>
        <w:t>、</w:t>
      </w:r>
      <w:r>
        <w:rPr>
          <w:rFonts w:ascii="宋体" w:hAnsi="宋体" w:eastAsia="宋体" w:cs="黑体"/>
          <w:szCs w:val="21"/>
        </w:rPr>
        <w:t>5.</w:t>
      </w:r>
      <w:r>
        <w:rPr>
          <w:rFonts w:hint="eastAsia" w:ascii="宋体" w:hAnsi="宋体" w:cs="黑体"/>
          <w:szCs w:val="21"/>
        </w:rPr>
        <w:t>2</w:t>
      </w:r>
      <w:r>
        <w:rPr>
          <w:rFonts w:ascii="宋体" w:hAnsi="宋体" w:eastAsia="宋体" w:cs="黑体"/>
          <w:szCs w:val="21"/>
        </w:rPr>
        <w:t>.3</w:t>
      </w:r>
      <w:r>
        <w:rPr>
          <w:rFonts w:hint="eastAsia" w:ascii="宋体" w:hAnsi="宋体" w:eastAsia="宋体" w:cs="黑体"/>
          <w:szCs w:val="21"/>
        </w:rPr>
        <w:t>、</w:t>
      </w:r>
      <w:r>
        <w:rPr>
          <w:rFonts w:ascii="宋体" w:hAnsi="宋体" w:eastAsia="宋体" w:cs="黑体"/>
          <w:szCs w:val="21"/>
        </w:rPr>
        <w:t>5.</w:t>
      </w:r>
      <w:r>
        <w:rPr>
          <w:rFonts w:hint="eastAsia" w:ascii="宋体" w:hAnsi="宋体" w:cs="黑体"/>
          <w:szCs w:val="21"/>
        </w:rPr>
        <w:t>3</w:t>
      </w:r>
      <w:r>
        <w:rPr>
          <w:rFonts w:ascii="宋体" w:hAnsi="宋体" w:eastAsia="宋体" w:cs="黑体"/>
          <w:szCs w:val="21"/>
        </w:rPr>
        <w:t>.1</w:t>
      </w:r>
      <w:r>
        <w:rPr>
          <w:rFonts w:hint="eastAsia" w:ascii="宋体" w:hAnsi="宋体" w:eastAsia="宋体" w:cs="黑体"/>
          <w:szCs w:val="21"/>
        </w:rPr>
        <w:t>、</w:t>
      </w:r>
      <w:r>
        <w:rPr>
          <w:rFonts w:ascii="宋体" w:hAnsi="宋体" w:eastAsia="宋体" w:cs="黑体"/>
          <w:szCs w:val="21"/>
        </w:rPr>
        <w:t>5.</w:t>
      </w:r>
      <w:r>
        <w:rPr>
          <w:rFonts w:hint="eastAsia" w:ascii="宋体" w:hAnsi="宋体" w:cs="黑体"/>
          <w:szCs w:val="21"/>
        </w:rPr>
        <w:t>4</w:t>
      </w:r>
      <w:r>
        <w:rPr>
          <w:rFonts w:ascii="宋体" w:hAnsi="宋体" w:eastAsia="宋体" w:cs="黑体"/>
          <w:szCs w:val="21"/>
        </w:rPr>
        <w:t>.1</w:t>
      </w:r>
      <w:r>
        <w:rPr>
          <w:rFonts w:hint="eastAsia" w:ascii="宋体" w:hAnsi="宋体" w:eastAsia="宋体" w:cs="黑体"/>
          <w:szCs w:val="21"/>
        </w:rPr>
        <w:t>项安全隐患的停止使用钢瓶，将钢瓶搬离至空旷安全处，按程序进行紧急处置，并现场填写隐患整改通知单通知用户整改。</w:t>
      </w:r>
    </w:p>
    <w:p>
      <w:pPr>
        <w:spacing w:line="420" w:lineRule="exact"/>
        <w:ind w:firstLine="420" w:firstLineChars="200"/>
        <w:rPr>
          <w:rFonts w:ascii="宋体" w:hAnsi="宋体" w:eastAsia="宋体" w:cs="黑体"/>
          <w:szCs w:val="21"/>
        </w:rPr>
      </w:pPr>
      <w:r>
        <w:rPr>
          <w:rFonts w:ascii="宋体" w:hAnsi="宋体" w:eastAsia="宋体" w:cs="黑体"/>
          <w:szCs w:val="21"/>
        </w:rPr>
        <w:t>6.2</w:t>
      </w:r>
      <w:r>
        <w:rPr>
          <w:rFonts w:hint="eastAsia" w:ascii="宋体" w:hAnsi="宋体" w:eastAsia="宋体" w:cs="黑体"/>
          <w:szCs w:val="21"/>
        </w:rPr>
        <w:t>在检查中发现有检查内容中除</w:t>
      </w:r>
      <w:r>
        <w:rPr>
          <w:rFonts w:ascii="宋体" w:hAnsi="宋体" w:eastAsia="宋体" w:cs="黑体"/>
          <w:szCs w:val="21"/>
        </w:rPr>
        <w:t>5.</w:t>
      </w:r>
      <w:r>
        <w:rPr>
          <w:rFonts w:hint="eastAsia" w:ascii="宋体" w:hAnsi="宋体" w:cs="黑体"/>
          <w:szCs w:val="21"/>
        </w:rPr>
        <w:t>2</w:t>
      </w:r>
      <w:r>
        <w:rPr>
          <w:rFonts w:ascii="宋体" w:hAnsi="宋体" w:eastAsia="宋体" w:cs="黑体"/>
          <w:szCs w:val="21"/>
        </w:rPr>
        <w:t>.1</w:t>
      </w:r>
      <w:r>
        <w:rPr>
          <w:rFonts w:hint="eastAsia" w:ascii="宋体" w:hAnsi="宋体" w:eastAsia="宋体" w:cs="黑体"/>
          <w:szCs w:val="21"/>
        </w:rPr>
        <w:t>、</w:t>
      </w:r>
      <w:r>
        <w:rPr>
          <w:rFonts w:ascii="宋体" w:hAnsi="宋体" w:eastAsia="宋体" w:cs="黑体"/>
          <w:szCs w:val="21"/>
        </w:rPr>
        <w:t>5.</w:t>
      </w:r>
      <w:r>
        <w:rPr>
          <w:rFonts w:hint="eastAsia" w:ascii="宋体" w:hAnsi="宋体" w:cs="黑体"/>
          <w:szCs w:val="21"/>
        </w:rPr>
        <w:t>2</w:t>
      </w:r>
      <w:r>
        <w:rPr>
          <w:rFonts w:ascii="宋体" w:hAnsi="宋体" w:eastAsia="宋体" w:cs="黑体"/>
          <w:szCs w:val="21"/>
        </w:rPr>
        <w:t>.2</w:t>
      </w:r>
      <w:r>
        <w:rPr>
          <w:rFonts w:hint="eastAsia" w:ascii="宋体" w:hAnsi="宋体" w:eastAsia="宋体" w:cs="黑体"/>
          <w:szCs w:val="21"/>
        </w:rPr>
        <w:t>、</w:t>
      </w:r>
      <w:r>
        <w:rPr>
          <w:rFonts w:ascii="宋体" w:hAnsi="宋体" w:eastAsia="宋体" w:cs="黑体"/>
          <w:szCs w:val="21"/>
        </w:rPr>
        <w:t>5.</w:t>
      </w:r>
      <w:r>
        <w:rPr>
          <w:rFonts w:hint="eastAsia" w:ascii="宋体" w:hAnsi="宋体" w:cs="黑体"/>
          <w:szCs w:val="21"/>
        </w:rPr>
        <w:t>2</w:t>
      </w:r>
      <w:r>
        <w:rPr>
          <w:rFonts w:ascii="宋体" w:hAnsi="宋体" w:eastAsia="宋体" w:cs="黑体"/>
          <w:szCs w:val="21"/>
        </w:rPr>
        <w:t>.3</w:t>
      </w:r>
      <w:r>
        <w:rPr>
          <w:rFonts w:hint="eastAsia" w:ascii="宋体" w:hAnsi="宋体" w:eastAsia="宋体" w:cs="黑体"/>
          <w:szCs w:val="21"/>
        </w:rPr>
        <w:t>、</w:t>
      </w:r>
      <w:r>
        <w:rPr>
          <w:rFonts w:ascii="宋体" w:hAnsi="宋体" w:eastAsia="宋体" w:cs="黑体"/>
          <w:szCs w:val="21"/>
        </w:rPr>
        <w:t>5.</w:t>
      </w:r>
      <w:r>
        <w:rPr>
          <w:rFonts w:hint="eastAsia" w:ascii="宋体" w:hAnsi="宋体" w:cs="黑体"/>
          <w:szCs w:val="21"/>
        </w:rPr>
        <w:t>3</w:t>
      </w:r>
      <w:r>
        <w:rPr>
          <w:rFonts w:ascii="宋体" w:hAnsi="宋体" w:eastAsia="宋体" w:cs="黑体"/>
          <w:szCs w:val="21"/>
        </w:rPr>
        <w:t>.1</w:t>
      </w:r>
      <w:r>
        <w:rPr>
          <w:rFonts w:hint="eastAsia" w:ascii="宋体" w:hAnsi="宋体" w:eastAsia="宋体" w:cs="黑体"/>
          <w:szCs w:val="21"/>
        </w:rPr>
        <w:t>、</w:t>
      </w:r>
      <w:r>
        <w:rPr>
          <w:rFonts w:ascii="宋体" w:hAnsi="宋体" w:eastAsia="宋体" w:cs="黑体"/>
          <w:szCs w:val="21"/>
        </w:rPr>
        <w:t>5.</w:t>
      </w:r>
      <w:r>
        <w:rPr>
          <w:rFonts w:hint="eastAsia" w:ascii="宋体" w:hAnsi="宋体" w:cs="黑体"/>
          <w:szCs w:val="21"/>
        </w:rPr>
        <w:t>4</w:t>
      </w:r>
      <w:r>
        <w:rPr>
          <w:rFonts w:ascii="宋体" w:hAnsi="宋体" w:eastAsia="宋体" w:cs="黑体"/>
          <w:szCs w:val="21"/>
        </w:rPr>
        <w:t>.1</w:t>
      </w:r>
      <w:r>
        <w:rPr>
          <w:rFonts w:hint="eastAsia" w:ascii="宋体" w:hAnsi="宋体" w:eastAsia="宋体" w:cs="黑体"/>
          <w:szCs w:val="21"/>
        </w:rPr>
        <w:t>项以外的存在其他安全风险情况的，应现场填写用气安全风险告知书告知用户整改。</w:t>
      </w:r>
      <w:r>
        <w:rPr>
          <w:rFonts w:ascii="宋体" w:hAnsi="宋体" w:cs="黑体"/>
          <w:szCs w:val="21"/>
        </w:rPr>
        <w:br w:type="page"/>
      </w:r>
    </w:p>
    <w:p>
      <w:pPr>
        <w:pStyle w:val="2"/>
        <w:spacing w:before="624" w:after="312"/>
        <w:rPr>
          <w:rFonts w:hint="eastAsia"/>
        </w:rPr>
      </w:pPr>
      <w:bookmarkStart w:id="40" w:name="_Toc503046437"/>
      <w:r>
        <w:t>7</w:t>
      </w:r>
      <w:r>
        <w:rPr>
          <w:rFonts w:hint="eastAsia"/>
        </w:rPr>
        <w:t xml:space="preserve"> 用气安全告知</w:t>
      </w:r>
      <w:bookmarkEnd w:id="40"/>
    </w:p>
    <w:p>
      <w:pPr>
        <w:spacing w:line="420" w:lineRule="exact"/>
        <w:ind w:firstLine="315" w:firstLineChars="150"/>
        <w:jc w:val="both"/>
        <w:rPr>
          <w:rFonts w:ascii="宋体" w:hAnsi="宋体" w:eastAsia="宋体"/>
          <w:sz w:val="21"/>
          <w:szCs w:val="21"/>
        </w:rPr>
      </w:pPr>
      <w:r>
        <w:rPr>
          <w:rFonts w:hint="eastAsia" w:ascii="宋体" w:hAnsi="宋体" w:eastAsia="宋体"/>
          <w:sz w:val="21"/>
          <w:szCs w:val="21"/>
        </w:rPr>
        <w:t>在入户安检过程中应向用户进行用气安全宣传告知，告知内容应包括但不限于以下安全内容：</w:t>
      </w:r>
    </w:p>
    <w:p>
      <w:pPr>
        <w:spacing w:line="420" w:lineRule="exact"/>
        <w:ind w:firstLine="420" w:firstLineChars="200"/>
        <w:jc w:val="both"/>
        <w:rPr>
          <w:rFonts w:ascii="宋体" w:hAnsi="宋体" w:eastAsia="宋体"/>
          <w:sz w:val="21"/>
          <w:szCs w:val="21"/>
        </w:rPr>
      </w:pPr>
      <w:r>
        <w:rPr>
          <w:rFonts w:ascii="宋体" w:hAnsi="宋体" w:eastAsia="宋体"/>
          <w:sz w:val="21"/>
          <w:szCs w:val="21"/>
        </w:rPr>
        <w:t>7.1</w:t>
      </w:r>
      <w:r>
        <w:rPr>
          <w:rFonts w:hint="eastAsia" w:ascii="宋体" w:hAnsi="宋体" w:eastAsia="宋体"/>
          <w:sz w:val="21"/>
          <w:szCs w:val="21"/>
        </w:rPr>
        <w:t>居民生活用气设施严禁设置在卧室内；（</w:t>
      </w:r>
      <w:r>
        <w:rPr>
          <w:rFonts w:ascii="宋体" w:hAnsi="宋体" w:eastAsia="宋体"/>
          <w:sz w:val="21"/>
          <w:szCs w:val="21"/>
        </w:rPr>
        <w:t>GB50028-2006 10.4.2</w:t>
      </w:r>
      <w:r>
        <w:rPr>
          <w:rFonts w:hint="eastAsia" w:ascii="宋体" w:hAnsi="宋体" w:eastAsia="宋体"/>
          <w:sz w:val="21"/>
          <w:szCs w:val="21"/>
        </w:rPr>
        <w:t>）</w:t>
      </w:r>
    </w:p>
    <w:p>
      <w:pPr>
        <w:spacing w:line="420" w:lineRule="exact"/>
        <w:ind w:firstLine="420" w:firstLineChars="200"/>
        <w:jc w:val="both"/>
        <w:rPr>
          <w:rFonts w:ascii="宋体" w:hAnsi="宋体" w:eastAsia="宋体"/>
          <w:sz w:val="21"/>
          <w:szCs w:val="21"/>
        </w:rPr>
      </w:pPr>
      <w:r>
        <w:rPr>
          <w:rFonts w:ascii="宋体" w:hAnsi="宋体" w:eastAsia="宋体"/>
          <w:sz w:val="21"/>
          <w:szCs w:val="21"/>
        </w:rPr>
        <w:t>7.</w:t>
      </w:r>
      <w:r>
        <w:rPr>
          <w:rFonts w:hint="eastAsia" w:ascii="宋体" w:hAnsi="宋体" w:eastAsia="宋体"/>
          <w:sz w:val="21"/>
          <w:szCs w:val="21"/>
        </w:rPr>
        <w:t>2使用与气源相匹配的燃气用具；（</w:t>
      </w:r>
      <w:r>
        <w:rPr>
          <w:rFonts w:ascii="宋体" w:hAnsi="宋体" w:eastAsia="宋体"/>
          <w:sz w:val="21"/>
          <w:szCs w:val="21"/>
        </w:rPr>
        <w:t>CJJ 12-2013</w:t>
      </w:r>
      <w:r>
        <w:rPr>
          <w:rFonts w:hint="eastAsia" w:ascii="宋体" w:hAnsi="宋体" w:eastAsia="宋体"/>
          <w:sz w:val="21"/>
          <w:szCs w:val="21"/>
        </w:rPr>
        <w:t>，</w:t>
      </w:r>
      <w:r>
        <w:rPr>
          <w:rFonts w:ascii="宋体" w:hAnsi="宋体" w:eastAsia="宋体"/>
          <w:sz w:val="21"/>
          <w:szCs w:val="21"/>
        </w:rPr>
        <w:t xml:space="preserve"> 3.1.2</w:t>
      </w:r>
      <w:r>
        <w:rPr>
          <w:rFonts w:hint="eastAsia" w:ascii="宋体" w:hAnsi="宋体" w:eastAsia="宋体"/>
          <w:sz w:val="21"/>
          <w:szCs w:val="21"/>
        </w:rPr>
        <w:t>）</w:t>
      </w:r>
    </w:p>
    <w:p>
      <w:pPr>
        <w:spacing w:line="420" w:lineRule="exact"/>
        <w:ind w:firstLine="420" w:firstLineChars="200"/>
        <w:jc w:val="both"/>
        <w:rPr>
          <w:rFonts w:ascii="宋体" w:hAnsi="宋体" w:eastAsia="宋体"/>
          <w:sz w:val="21"/>
          <w:szCs w:val="21"/>
        </w:rPr>
      </w:pPr>
      <w:r>
        <w:rPr>
          <w:rFonts w:ascii="宋体" w:hAnsi="宋体" w:eastAsia="宋体"/>
          <w:sz w:val="21"/>
          <w:szCs w:val="21"/>
        </w:rPr>
        <w:t>7.</w:t>
      </w:r>
      <w:r>
        <w:rPr>
          <w:rFonts w:hint="eastAsia" w:ascii="宋体" w:hAnsi="宋体" w:eastAsia="宋体"/>
          <w:sz w:val="21"/>
          <w:szCs w:val="21"/>
        </w:rPr>
        <w:t>3燃气用具应有熄火保护装置；（</w:t>
      </w:r>
      <w:r>
        <w:rPr>
          <w:rFonts w:ascii="宋体" w:hAnsi="宋体" w:eastAsia="宋体"/>
          <w:sz w:val="21"/>
          <w:szCs w:val="21"/>
        </w:rPr>
        <w:t>GB 16410-2007</w:t>
      </w:r>
      <w:r>
        <w:rPr>
          <w:rFonts w:hint="eastAsia" w:ascii="宋体" w:hAnsi="宋体" w:eastAsia="宋体"/>
          <w:sz w:val="21"/>
          <w:szCs w:val="21"/>
        </w:rPr>
        <w:t>，</w:t>
      </w:r>
      <w:r>
        <w:rPr>
          <w:rFonts w:ascii="宋体" w:hAnsi="宋体" w:eastAsia="宋体"/>
          <w:sz w:val="21"/>
          <w:szCs w:val="21"/>
        </w:rPr>
        <w:t xml:space="preserve"> 5.3.1.12</w:t>
      </w:r>
      <w:r>
        <w:rPr>
          <w:rFonts w:hint="eastAsia" w:ascii="宋体" w:hAnsi="宋体" w:eastAsia="宋体"/>
          <w:sz w:val="21"/>
          <w:szCs w:val="21"/>
        </w:rPr>
        <w:t xml:space="preserve">） </w:t>
      </w:r>
    </w:p>
    <w:p>
      <w:pPr>
        <w:spacing w:line="420" w:lineRule="exact"/>
        <w:ind w:firstLine="420" w:firstLineChars="200"/>
        <w:jc w:val="both"/>
        <w:rPr>
          <w:rFonts w:ascii="宋体" w:hAnsi="宋体" w:eastAsia="宋体"/>
          <w:sz w:val="21"/>
          <w:szCs w:val="21"/>
        </w:rPr>
      </w:pPr>
      <w:r>
        <w:rPr>
          <w:rFonts w:ascii="宋体" w:hAnsi="宋体" w:eastAsia="宋体"/>
          <w:sz w:val="21"/>
          <w:szCs w:val="21"/>
        </w:rPr>
        <w:t>7.</w:t>
      </w:r>
      <w:r>
        <w:rPr>
          <w:rFonts w:hint="eastAsia" w:ascii="宋体" w:hAnsi="宋体" w:eastAsia="宋体"/>
          <w:sz w:val="21"/>
          <w:szCs w:val="21"/>
        </w:rPr>
        <w:t>4燃气用具应在有效期内：液化石油气和天然气燃器具的有效期为</w:t>
      </w:r>
      <w:r>
        <w:rPr>
          <w:rFonts w:ascii="宋体" w:hAnsi="宋体" w:eastAsia="宋体"/>
          <w:sz w:val="21"/>
          <w:szCs w:val="21"/>
        </w:rPr>
        <w:t>8</w:t>
      </w:r>
      <w:r>
        <w:rPr>
          <w:rFonts w:hint="eastAsia" w:ascii="宋体" w:hAnsi="宋体" w:eastAsia="宋体"/>
          <w:sz w:val="21"/>
          <w:szCs w:val="21"/>
        </w:rPr>
        <w:t>年；（</w:t>
      </w:r>
      <w:r>
        <w:rPr>
          <w:rFonts w:ascii="宋体" w:hAnsi="宋体" w:eastAsia="宋体"/>
          <w:sz w:val="21"/>
          <w:szCs w:val="21"/>
        </w:rPr>
        <w:t>GB 17905-200</w:t>
      </w:r>
      <w:r>
        <w:rPr>
          <w:rFonts w:hint="eastAsia" w:ascii="宋体" w:hAnsi="宋体" w:eastAsia="宋体"/>
          <w:sz w:val="21"/>
          <w:szCs w:val="21"/>
        </w:rPr>
        <w:t>8，</w:t>
      </w:r>
      <w:r>
        <w:rPr>
          <w:rFonts w:ascii="宋体" w:hAnsi="宋体" w:eastAsia="宋体"/>
          <w:sz w:val="21"/>
          <w:szCs w:val="21"/>
        </w:rPr>
        <w:t>7.3.1</w:t>
      </w:r>
      <w:r>
        <w:rPr>
          <w:rFonts w:hint="eastAsia" w:ascii="宋体" w:hAnsi="宋体" w:eastAsia="宋体"/>
          <w:sz w:val="21"/>
          <w:szCs w:val="21"/>
        </w:rPr>
        <w:t>）</w:t>
      </w:r>
    </w:p>
    <w:p>
      <w:pPr>
        <w:spacing w:line="420" w:lineRule="exact"/>
        <w:ind w:firstLine="420" w:firstLineChars="200"/>
        <w:jc w:val="both"/>
        <w:rPr>
          <w:rFonts w:ascii="宋体" w:hAnsi="宋体" w:eastAsia="宋体"/>
          <w:sz w:val="21"/>
          <w:szCs w:val="21"/>
        </w:rPr>
      </w:pPr>
      <w:r>
        <w:rPr>
          <w:rFonts w:ascii="宋体" w:hAnsi="宋体" w:eastAsia="宋体"/>
          <w:sz w:val="21"/>
          <w:szCs w:val="21"/>
        </w:rPr>
        <w:t>7.</w:t>
      </w:r>
      <w:r>
        <w:rPr>
          <w:rFonts w:hint="eastAsia" w:ascii="宋体" w:hAnsi="宋体" w:eastAsia="宋体"/>
          <w:sz w:val="21"/>
          <w:szCs w:val="21"/>
        </w:rPr>
        <w:t>5严禁私自处理的倒出瓶内液化石气和处理残液；（</w:t>
      </w:r>
      <w:r>
        <w:rPr>
          <w:rFonts w:ascii="宋体" w:hAnsi="宋体" w:eastAsia="宋体"/>
          <w:sz w:val="21"/>
          <w:szCs w:val="21"/>
        </w:rPr>
        <w:t>CJJ 51-2016</w:t>
      </w:r>
      <w:r>
        <w:rPr>
          <w:rFonts w:hint="eastAsia" w:ascii="宋体" w:hAnsi="宋体" w:eastAsia="宋体"/>
          <w:sz w:val="21"/>
          <w:szCs w:val="21"/>
        </w:rPr>
        <w:t>，</w:t>
      </w:r>
      <w:r>
        <w:rPr>
          <w:rFonts w:ascii="宋体" w:hAnsi="宋体" w:eastAsia="宋体"/>
          <w:sz w:val="21"/>
          <w:szCs w:val="21"/>
        </w:rPr>
        <w:t>4.7.8</w:t>
      </w:r>
      <w:r>
        <w:rPr>
          <w:rFonts w:hint="eastAsia" w:ascii="宋体" w:hAnsi="宋体" w:eastAsia="宋体"/>
          <w:sz w:val="21"/>
          <w:szCs w:val="21"/>
        </w:rPr>
        <w:t>）</w:t>
      </w:r>
    </w:p>
    <w:p>
      <w:pPr>
        <w:spacing w:line="420" w:lineRule="exact"/>
        <w:ind w:firstLine="420" w:firstLineChars="200"/>
        <w:jc w:val="both"/>
        <w:rPr>
          <w:rFonts w:ascii="宋体" w:hAnsi="宋体" w:eastAsia="宋体"/>
          <w:sz w:val="21"/>
          <w:szCs w:val="21"/>
        </w:rPr>
      </w:pPr>
      <w:r>
        <w:rPr>
          <w:rFonts w:ascii="宋体" w:hAnsi="宋体" w:eastAsia="宋体"/>
          <w:sz w:val="21"/>
          <w:szCs w:val="21"/>
        </w:rPr>
        <w:t>7.6</w:t>
      </w:r>
      <w:r>
        <w:rPr>
          <w:rFonts w:hint="eastAsia" w:ascii="宋体" w:hAnsi="宋体" w:eastAsia="宋体"/>
          <w:sz w:val="21"/>
          <w:szCs w:val="21"/>
        </w:rPr>
        <w:t>、不得擅自拆除、改装燃气设施和燃气用具；（</w:t>
      </w:r>
      <w:r>
        <w:rPr>
          <w:rFonts w:ascii="宋体" w:hAnsi="宋体" w:eastAsia="宋体"/>
          <w:sz w:val="21"/>
          <w:szCs w:val="21"/>
        </w:rPr>
        <w:t>CJJ 51-2016</w:t>
      </w:r>
      <w:r>
        <w:rPr>
          <w:rFonts w:hint="eastAsia" w:ascii="宋体" w:hAnsi="宋体" w:eastAsia="宋体"/>
          <w:sz w:val="21"/>
          <w:szCs w:val="21"/>
        </w:rPr>
        <w:t>，</w:t>
      </w:r>
      <w:r>
        <w:rPr>
          <w:rFonts w:ascii="宋体" w:hAnsi="宋体" w:eastAsia="宋体"/>
          <w:sz w:val="21"/>
          <w:szCs w:val="21"/>
        </w:rPr>
        <w:t>4.7.8</w:t>
      </w:r>
      <w:r>
        <w:rPr>
          <w:rFonts w:hint="eastAsia" w:ascii="宋体" w:hAnsi="宋体" w:eastAsia="宋体"/>
          <w:sz w:val="21"/>
          <w:szCs w:val="21"/>
        </w:rPr>
        <w:t>）</w:t>
      </w:r>
    </w:p>
    <w:p>
      <w:pPr>
        <w:spacing w:line="420" w:lineRule="exact"/>
        <w:ind w:firstLine="420" w:firstLineChars="200"/>
        <w:jc w:val="both"/>
        <w:rPr>
          <w:rFonts w:ascii="宋体" w:hAnsi="宋体" w:eastAsia="宋体"/>
          <w:sz w:val="21"/>
          <w:szCs w:val="21"/>
        </w:rPr>
      </w:pPr>
      <w:r>
        <w:rPr>
          <w:rFonts w:ascii="宋体" w:hAnsi="宋体" w:eastAsia="宋体"/>
          <w:sz w:val="21"/>
          <w:szCs w:val="21"/>
        </w:rPr>
        <w:t>7.</w:t>
      </w:r>
      <w:r>
        <w:rPr>
          <w:rFonts w:hint="eastAsia" w:ascii="宋体" w:hAnsi="宋体" w:eastAsia="宋体"/>
          <w:sz w:val="21"/>
          <w:szCs w:val="21"/>
        </w:rPr>
        <w:t>7严禁私自修理瓶阀和调压器，应保持钢瓶附件完整；（</w:t>
      </w:r>
      <w:r>
        <w:rPr>
          <w:rFonts w:ascii="宋体" w:hAnsi="宋体" w:eastAsia="宋体"/>
          <w:sz w:val="21"/>
          <w:szCs w:val="21"/>
        </w:rPr>
        <w:t>CJJ 51-2016</w:t>
      </w:r>
      <w:r>
        <w:rPr>
          <w:rFonts w:hint="eastAsia" w:ascii="宋体" w:hAnsi="宋体" w:eastAsia="宋体"/>
          <w:sz w:val="21"/>
          <w:szCs w:val="21"/>
        </w:rPr>
        <w:t>，</w:t>
      </w:r>
      <w:r>
        <w:rPr>
          <w:rFonts w:ascii="宋体" w:hAnsi="宋体" w:eastAsia="宋体"/>
          <w:sz w:val="21"/>
          <w:szCs w:val="21"/>
        </w:rPr>
        <w:t>4.7.8</w:t>
      </w:r>
      <w:r>
        <w:rPr>
          <w:rFonts w:hint="eastAsia" w:ascii="宋体" w:hAnsi="宋体" w:eastAsia="宋体"/>
          <w:sz w:val="21"/>
          <w:szCs w:val="21"/>
        </w:rPr>
        <w:t>）</w:t>
      </w:r>
    </w:p>
    <w:p>
      <w:pPr>
        <w:spacing w:line="420" w:lineRule="exact"/>
        <w:ind w:firstLine="420" w:firstLineChars="200"/>
        <w:jc w:val="both"/>
        <w:rPr>
          <w:rFonts w:ascii="宋体" w:hAnsi="宋体" w:eastAsia="宋体"/>
          <w:sz w:val="21"/>
          <w:szCs w:val="21"/>
        </w:rPr>
      </w:pPr>
      <w:r>
        <w:rPr>
          <w:rFonts w:ascii="宋体" w:hAnsi="宋体" w:eastAsia="宋体"/>
          <w:sz w:val="21"/>
          <w:szCs w:val="21"/>
        </w:rPr>
        <w:t>7.</w:t>
      </w:r>
      <w:r>
        <w:rPr>
          <w:rFonts w:hint="eastAsia" w:ascii="宋体" w:hAnsi="宋体" w:eastAsia="宋体"/>
          <w:sz w:val="21"/>
          <w:szCs w:val="21"/>
        </w:rPr>
        <w:t>8严禁使用明火检查泄漏；（</w:t>
      </w:r>
      <w:r>
        <w:rPr>
          <w:rFonts w:ascii="宋体" w:hAnsi="宋体" w:eastAsia="宋体"/>
          <w:sz w:val="21"/>
          <w:szCs w:val="21"/>
        </w:rPr>
        <w:t>CJJ 51-2016,4.7.8.5</w:t>
      </w:r>
      <w:r>
        <w:rPr>
          <w:rFonts w:hint="eastAsia" w:ascii="宋体" w:hAnsi="宋体" w:eastAsia="宋体"/>
          <w:sz w:val="21"/>
          <w:szCs w:val="21"/>
        </w:rPr>
        <w:t>）</w:t>
      </w:r>
    </w:p>
    <w:p>
      <w:pPr>
        <w:spacing w:line="420" w:lineRule="exact"/>
        <w:ind w:firstLine="420" w:firstLineChars="200"/>
        <w:jc w:val="both"/>
        <w:rPr>
          <w:rFonts w:ascii="宋体" w:hAnsi="宋体" w:eastAsia="宋体"/>
          <w:sz w:val="21"/>
          <w:szCs w:val="21"/>
        </w:rPr>
      </w:pPr>
      <w:r>
        <w:rPr>
          <w:rFonts w:ascii="宋体" w:hAnsi="宋体" w:eastAsia="宋体"/>
          <w:sz w:val="21"/>
          <w:szCs w:val="21"/>
        </w:rPr>
        <w:t>7.</w:t>
      </w:r>
      <w:r>
        <w:rPr>
          <w:rFonts w:hint="eastAsia" w:ascii="宋体" w:hAnsi="宋体" w:eastAsia="宋体"/>
          <w:sz w:val="21"/>
          <w:szCs w:val="21"/>
        </w:rPr>
        <w:t>9经常使用检漏液检查钢瓶瓶阀、调压器、连接软管及各连接处是否有泄漏，检查连接软管是否老化、开裂或破损，以及连接软管连接处是否牢固；</w:t>
      </w:r>
    </w:p>
    <w:p>
      <w:pPr>
        <w:spacing w:line="420" w:lineRule="exact"/>
        <w:ind w:firstLine="420" w:firstLineChars="200"/>
        <w:jc w:val="both"/>
        <w:rPr>
          <w:rFonts w:ascii="宋体" w:hAnsi="宋体" w:eastAsia="宋体"/>
          <w:sz w:val="21"/>
          <w:szCs w:val="21"/>
        </w:rPr>
      </w:pPr>
      <w:r>
        <w:rPr>
          <w:rFonts w:ascii="宋体" w:hAnsi="宋体" w:eastAsia="宋体"/>
          <w:sz w:val="21"/>
          <w:szCs w:val="21"/>
        </w:rPr>
        <w:t>7.</w:t>
      </w:r>
      <w:r>
        <w:rPr>
          <w:rFonts w:hint="eastAsia" w:ascii="宋体" w:hAnsi="宋体" w:eastAsia="宋体"/>
          <w:sz w:val="21"/>
          <w:szCs w:val="21"/>
        </w:rPr>
        <w:t>10请勿将钢瓶存放在厨柜等密闭的空间内，导致泄漏燃气不易排出和察觉；</w:t>
      </w:r>
    </w:p>
    <w:p>
      <w:pPr>
        <w:spacing w:line="420" w:lineRule="exact"/>
        <w:ind w:firstLine="420" w:firstLineChars="200"/>
        <w:jc w:val="both"/>
        <w:rPr>
          <w:rFonts w:ascii="宋体" w:hAnsi="宋体" w:eastAsia="宋体"/>
          <w:sz w:val="21"/>
          <w:szCs w:val="21"/>
        </w:rPr>
      </w:pPr>
      <w:r>
        <w:rPr>
          <w:rFonts w:ascii="宋体" w:hAnsi="宋体" w:eastAsia="宋体"/>
          <w:sz w:val="21"/>
          <w:szCs w:val="21"/>
        </w:rPr>
        <w:t>7.</w:t>
      </w:r>
      <w:r>
        <w:rPr>
          <w:rFonts w:hint="eastAsia" w:ascii="宋体" w:hAnsi="宋体" w:eastAsia="宋体"/>
          <w:sz w:val="21"/>
          <w:szCs w:val="21"/>
        </w:rPr>
        <w:t>11禁止安装使用直排式、烟道式燃气热水器，强排式燃气热水器须将排烟管透出室外，建议燃气热水器连续开启使用时间不宜超过</w:t>
      </w:r>
      <w:r>
        <w:rPr>
          <w:rFonts w:ascii="宋体" w:hAnsi="宋体" w:eastAsia="宋体"/>
          <w:sz w:val="21"/>
          <w:szCs w:val="21"/>
        </w:rPr>
        <w:t>15</w:t>
      </w:r>
      <w:r>
        <w:rPr>
          <w:rFonts w:hint="eastAsia" w:ascii="宋体" w:hAnsi="宋体" w:eastAsia="宋体"/>
          <w:sz w:val="21"/>
          <w:szCs w:val="21"/>
        </w:rPr>
        <w:t>分钟，并保持浴室通风良好；</w:t>
      </w:r>
    </w:p>
    <w:p>
      <w:pPr>
        <w:spacing w:line="420" w:lineRule="exact"/>
        <w:ind w:firstLine="420" w:firstLineChars="200"/>
        <w:jc w:val="both"/>
        <w:rPr>
          <w:rFonts w:ascii="宋体" w:hAnsi="宋体" w:eastAsia="宋体"/>
          <w:sz w:val="21"/>
          <w:szCs w:val="21"/>
        </w:rPr>
      </w:pPr>
      <w:r>
        <w:rPr>
          <w:rFonts w:hint="eastAsia" w:ascii="宋体" w:hAnsi="宋体" w:eastAsia="宋体"/>
          <w:sz w:val="21"/>
          <w:szCs w:val="21"/>
        </w:rPr>
        <w:t>7.12使用液化石油气后关闭钢瓶和炉具阀门；</w:t>
      </w:r>
    </w:p>
    <w:p>
      <w:pPr>
        <w:spacing w:line="420" w:lineRule="exact"/>
        <w:ind w:firstLine="420" w:firstLineChars="200"/>
        <w:jc w:val="both"/>
        <w:rPr>
          <w:rFonts w:ascii="宋体" w:hAnsi="宋体" w:eastAsia="宋体"/>
          <w:sz w:val="21"/>
          <w:szCs w:val="21"/>
        </w:rPr>
      </w:pPr>
      <w:r>
        <w:rPr>
          <w:rFonts w:hint="eastAsia" w:ascii="宋体" w:hAnsi="宋体" w:eastAsia="宋体"/>
          <w:sz w:val="21"/>
          <w:szCs w:val="21"/>
        </w:rPr>
        <w:t>7.13发现异常气味，立即关闭钢瓶阀门，开窗通风，同时到室外安全处拨打电话通知供气企业。</w:t>
      </w:r>
      <w:r>
        <w:rPr>
          <w:rFonts w:ascii="宋体" w:hAnsi="宋体"/>
          <w:szCs w:val="21"/>
        </w:rPr>
        <w:br w:type="page"/>
      </w:r>
    </w:p>
    <w:p>
      <w:pPr>
        <w:pStyle w:val="2"/>
        <w:spacing w:before="624" w:after="312"/>
        <w:rPr>
          <w:rFonts w:hint="eastAsia"/>
        </w:rPr>
      </w:pPr>
      <w:bookmarkStart w:id="41" w:name="_Toc503046438"/>
      <w:r>
        <w:t>8</w:t>
      </w:r>
      <w:r>
        <w:rPr>
          <w:rFonts w:hint="eastAsia"/>
        </w:rPr>
        <w:t xml:space="preserve"> 记录</w:t>
      </w:r>
      <w:bookmarkEnd w:id="41"/>
    </w:p>
    <w:p>
      <w:pPr>
        <w:pStyle w:val="19"/>
        <w:spacing w:after="312"/>
      </w:pPr>
      <w:bookmarkStart w:id="42" w:name="_Toc503046439"/>
      <w:r>
        <w:t>8.1</w:t>
      </w:r>
      <w:r>
        <w:rPr>
          <w:rFonts w:hint="eastAsia"/>
        </w:rPr>
        <w:t>记录内容</w:t>
      </w:r>
      <w:bookmarkEnd w:id="42"/>
    </w:p>
    <w:p>
      <w:pPr>
        <w:spacing w:line="420" w:lineRule="exact"/>
        <w:ind w:firstLine="420" w:firstLineChars="200"/>
        <w:jc w:val="both"/>
        <w:rPr>
          <w:rFonts w:ascii="黑体" w:eastAsia="黑体"/>
          <w:sz w:val="24"/>
        </w:rPr>
      </w:pPr>
      <w:r>
        <w:rPr>
          <w:rFonts w:hint="eastAsia" w:ascii="宋体" w:hAnsi="宋体" w:eastAsia="宋体"/>
          <w:sz w:val="21"/>
          <w:szCs w:val="21"/>
        </w:rPr>
        <w:t>安检记录表应包括用户地址、联系电话、安检内容、企业名称、报修电话、安全人员姓名、安检日期、用户签名等事项</w:t>
      </w:r>
      <w:r>
        <w:rPr>
          <w:rFonts w:hint="eastAsia" w:ascii="黑体" w:eastAsia="黑体"/>
          <w:sz w:val="24"/>
        </w:rPr>
        <w:t>。</w:t>
      </w:r>
    </w:p>
    <w:p>
      <w:pPr>
        <w:pStyle w:val="19"/>
        <w:spacing w:before="312" w:beforeLines="100" w:after="312"/>
      </w:pPr>
      <w:bookmarkStart w:id="43" w:name="_Toc503046440"/>
      <w:r>
        <w:t>8.2</w:t>
      </w:r>
      <w:r>
        <w:rPr>
          <w:rFonts w:hint="eastAsia"/>
        </w:rPr>
        <w:t>记录填写要求</w:t>
      </w:r>
      <w:bookmarkEnd w:id="43"/>
    </w:p>
    <w:p>
      <w:pPr>
        <w:spacing w:line="420" w:lineRule="exact"/>
        <w:ind w:firstLine="420" w:firstLineChars="200"/>
        <w:jc w:val="left"/>
        <w:rPr>
          <w:rFonts w:ascii="宋体" w:hAnsi="宋体" w:eastAsia="宋体"/>
          <w:sz w:val="21"/>
          <w:szCs w:val="21"/>
        </w:rPr>
      </w:pPr>
      <w:r>
        <w:rPr>
          <w:rFonts w:hint="eastAsia" w:ascii="宋体" w:hAnsi="宋体"/>
          <w:szCs w:val="21"/>
        </w:rPr>
        <w:t>a)</w:t>
      </w:r>
      <w:r>
        <w:rPr>
          <w:rFonts w:hint="eastAsia" w:ascii="宋体" w:hAnsi="宋体" w:eastAsia="宋体"/>
          <w:sz w:val="21"/>
          <w:szCs w:val="21"/>
        </w:rPr>
        <w:t>记录填写必须真实、清晰、完整；</w:t>
      </w:r>
    </w:p>
    <w:p>
      <w:pPr>
        <w:spacing w:line="420" w:lineRule="exact"/>
        <w:ind w:firstLine="420" w:firstLineChars="200"/>
        <w:jc w:val="left"/>
        <w:rPr>
          <w:rFonts w:ascii="宋体" w:hAnsi="宋体" w:eastAsia="宋体"/>
          <w:sz w:val="21"/>
          <w:szCs w:val="21"/>
        </w:rPr>
      </w:pPr>
      <w:r>
        <w:rPr>
          <w:rFonts w:hint="eastAsia" w:ascii="宋体" w:hAnsi="宋体"/>
          <w:szCs w:val="21"/>
        </w:rPr>
        <w:t>b)</w:t>
      </w:r>
      <w:r>
        <w:rPr>
          <w:rFonts w:hint="eastAsia" w:ascii="宋体" w:hAnsi="宋体" w:eastAsia="宋体"/>
          <w:sz w:val="21"/>
          <w:szCs w:val="21"/>
        </w:rPr>
        <w:t>安检人员应按照本标准对检查项目作合格或不合格判定；</w:t>
      </w:r>
    </w:p>
    <w:p>
      <w:pPr>
        <w:spacing w:line="420" w:lineRule="exact"/>
        <w:ind w:firstLine="420" w:firstLineChars="200"/>
        <w:jc w:val="left"/>
        <w:rPr>
          <w:rFonts w:ascii="黑体" w:eastAsia="黑体"/>
          <w:sz w:val="24"/>
        </w:rPr>
      </w:pPr>
      <w:r>
        <w:rPr>
          <w:rFonts w:hint="eastAsia" w:ascii="宋体" w:hAnsi="宋体"/>
          <w:szCs w:val="21"/>
        </w:rPr>
        <w:t>c)</w:t>
      </w:r>
      <w:r>
        <w:rPr>
          <w:rFonts w:hint="eastAsia" w:ascii="宋体" w:hAnsi="宋体" w:eastAsia="宋体"/>
          <w:sz w:val="21"/>
          <w:szCs w:val="21"/>
        </w:rPr>
        <w:t>不合格判定项应写明处置方法</w:t>
      </w:r>
      <w:r>
        <w:rPr>
          <w:rFonts w:hint="eastAsia" w:ascii="黑体" w:eastAsia="黑体"/>
          <w:sz w:val="24"/>
        </w:rPr>
        <w:t>。</w:t>
      </w:r>
    </w:p>
    <w:p>
      <w:pPr>
        <w:pStyle w:val="19"/>
        <w:spacing w:before="312" w:beforeLines="100" w:after="312"/>
      </w:pPr>
      <w:bookmarkStart w:id="44" w:name="_Toc503046441"/>
      <w:r>
        <w:t>8.3</w:t>
      </w:r>
      <w:r>
        <w:rPr>
          <w:rFonts w:hint="eastAsia"/>
        </w:rPr>
        <w:t>现场确认</w:t>
      </w:r>
      <w:bookmarkEnd w:id="44"/>
    </w:p>
    <w:p>
      <w:pPr>
        <w:spacing w:line="420" w:lineRule="exact"/>
        <w:ind w:firstLine="420" w:firstLineChars="200"/>
        <w:jc w:val="both"/>
        <w:rPr>
          <w:rFonts w:ascii="宋体" w:hAnsi="宋体" w:eastAsia="宋体"/>
          <w:sz w:val="21"/>
          <w:szCs w:val="21"/>
        </w:rPr>
      </w:pPr>
      <w:r>
        <w:rPr>
          <w:rFonts w:hint="eastAsia" w:ascii="宋体" w:hAnsi="宋体" w:eastAsia="宋体"/>
          <w:sz w:val="21"/>
          <w:szCs w:val="21"/>
        </w:rPr>
        <w:t>安全检查工作完成后，安检人员应填写安全检查记录表，安检人员及用户应对检查记录内容核实后分别签字确认。</w:t>
      </w:r>
    </w:p>
    <w:p>
      <w:pPr>
        <w:pStyle w:val="19"/>
        <w:spacing w:before="312" w:beforeLines="100" w:after="312"/>
      </w:pPr>
      <w:bookmarkStart w:id="45" w:name="_Toc503046442"/>
      <w:r>
        <w:t>8.4</w:t>
      </w:r>
      <w:r>
        <w:rPr>
          <w:rFonts w:hint="eastAsia"/>
        </w:rPr>
        <w:t>记录保存</w:t>
      </w:r>
      <w:bookmarkEnd w:id="45"/>
    </w:p>
    <w:p>
      <w:pPr>
        <w:spacing w:line="420" w:lineRule="exact"/>
        <w:ind w:firstLine="420" w:firstLineChars="200"/>
        <w:jc w:val="both"/>
        <w:rPr>
          <w:rFonts w:ascii="宋体" w:hAnsi="宋体" w:eastAsia="宋体"/>
          <w:sz w:val="21"/>
          <w:szCs w:val="21"/>
        </w:rPr>
      </w:pPr>
      <w:r>
        <w:rPr>
          <w:rFonts w:hint="eastAsia" w:ascii="宋体" w:hAnsi="宋体" w:eastAsia="宋体"/>
          <w:sz w:val="21"/>
          <w:szCs w:val="21"/>
        </w:rPr>
        <w:t>安检记录应一式二份、一份交用户留存、一份由检查单位存档，保存期不少于</w:t>
      </w:r>
      <w:r>
        <w:rPr>
          <w:rFonts w:ascii="宋体" w:hAnsi="宋体" w:eastAsia="宋体"/>
          <w:sz w:val="21"/>
          <w:szCs w:val="21"/>
        </w:rPr>
        <w:t>3</w:t>
      </w:r>
      <w:r>
        <w:rPr>
          <w:rFonts w:hint="eastAsia" w:ascii="宋体" w:hAnsi="宋体" w:eastAsia="宋体"/>
          <w:sz w:val="21"/>
          <w:szCs w:val="21"/>
        </w:rPr>
        <w:t>年。</w:t>
      </w:r>
    </w:p>
    <w:p>
      <w:pPr>
        <w:pStyle w:val="21"/>
        <w:spacing w:line="480" w:lineRule="auto"/>
        <w:ind w:firstLine="0" w:firstLineChars="0"/>
        <w:jc w:val="center"/>
        <w:outlineLvl w:val="0"/>
        <w:rPr>
          <w:rFonts w:ascii="黑体" w:hAnsi="Times New Roman" w:eastAsia="黑体"/>
          <w:sz w:val="28"/>
          <w:szCs w:val="28"/>
        </w:rPr>
      </w:pPr>
      <w:r>
        <w:rPr>
          <w:rFonts w:ascii="黑体" w:hAnsi="Times New Roman" w:eastAsia="黑体"/>
          <w:sz w:val="28"/>
          <w:szCs w:val="28"/>
        </w:rPr>
        <w:br w:type="page"/>
      </w:r>
      <w:bookmarkStart w:id="46" w:name="_Toc503046443"/>
      <w:r>
        <w:rPr>
          <w:rFonts w:hint="eastAsia" w:ascii="黑体" w:hAnsi="Times New Roman" w:eastAsia="黑体"/>
          <w:sz w:val="28"/>
          <w:szCs w:val="28"/>
        </w:rPr>
        <w:t>附录A  安全检查表示例</w:t>
      </w:r>
      <w:bookmarkEnd w:id="46"/>
    </w:p>
    <w:tbl>
      <w:tblPr>
        <w:tblStyle w:val="17"/>
        <w:tblW w:w="95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93"/>
        <w:gridCol w:w="1701"/>
        <w:gridCol w:w="4111"/>
        <w:gridCol w:w="16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9570" w:type="dxa"/>
            <w:gridSpan w:val="4"/>
            <w:vAlign w:val="center"/>
          </w:tcPr>
          <w:p>
            <w:pPr>
              <w:spacing w:line="420" w:lineRule="exact"/>
              <w:jc w:val="center"/>
              <w:rPr>
                <w:rFonts w:hint="eastAsia" w:ascii="黑体" w:eastAsia="黑体"/>
                <w:b/>
                <w:sz w:val="24"/>
              </w:rPr>
            </w:pPr>
            <w:r>
              <w:rPr>
                <w:rFonts w:hint="eastAsia" w:ascii="黑体" w:eastAsia="黑体"/>
                <w:b/>
                <w:sz w:val="24"/>
              </w:rPr>
              <w:t>XX公司瓶装液化石油气安全检查表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atLeast"/>
        </w:trPr>
        <w:tc>
          <w:tcPr>
            <w:tcW w:w="2093" w:type="dxa"/>
            <w:vAlign w:val="center"/>
          </w:tcPr>
          <w:p>
            <w:pPr>
              <w:spacing w:line="420" w:lineRule="exact"/>
              <w:jc w:val="center"/>
              <w:rPr>
                <w:rFonts w:hint="eastAsia" w:ascii="黑体" w:eastAsia="黑体"/>
                <w:b/>
                <w:sz w:val="24"/>
              </w:rPr>
            </w:pPr>
            <w:r>
              <w:rPr>
                <w:rFonts w:hint="eastAsia" w:ascii="黑体" w:eastAsia="黑体"/>
                <w:b/>
                <w:sz w:val="24"/>
              </w:rPr>
              <w:t>检查项目</w:t>
            </w:r>
          </w:p>
        </w:tc>
        <w:tc>
          <w:tcPr>
            <w:tcW w:w="1701" w:type="dxa"/>
            <w:vAlign w:val="center"/>
          </w:tcPr>
          <w:p>
            <w:pPr>
              <w:spacing w:line="420" w:lineRule="exact"/>
              <w:jc w:val="center"/>
              <w:rPr>
                <w:rFonts w:hint="eastAsia" w:ascii="黑体" w:eastAsia="黑体"/>
                <w:b/>
                <w:sz w:val="24"/>
              </w:rPr>
            </w:pPr>
            <w:r>
              <w:rPr>
                <w:rFonts w:hint="eastAsia" w:ascii="黑体" w:eastAsia="黑体"/>
                <w:b/>
                <w:sz w:val="24"/>
              </w:rPr>
              <w:t>检查部位</w:t>
            </w:r>
          </w:p>
        </w:tc>
        <w:tc>
          <w:tcPr>
            <w:tcW w:w="4111" w:type="dxa"/>
            <w:vAlign w:val="center"/>
          </w:tcPr>
          <w:p>
            <w:pPr>
              <w:spacing w:line="420" w:lineRule="exact"/>
              <w:jc w:val="center"/>
              <w:rPr>
                <w:rFonts w:hint="eastAsia" w:ascii="黑体" w:eastAsia="黑体"/>
                <w:b/>
                <w:sz w:val="24"/>
              </w:rPr>
            </w:pPr>
            <w:r>
              <w:rPr>
                <w:rFonts w:hint="eastAsia" w:ascii="黑体" w:eastAsia="黑体"/>
                <w:b/>
                <w:sz w:val="24"/>
              </w:rPr>
              <w:t>检查方法</w:t>
            </w:r>
          </w:p>
        </w:tc>
        <w:tc>
          <w:tcPr>
            <w:tcW w:w="1665" w:type="dxa"/>
            <w:vAlign w:val="center"/>
          </w:tcPr>
          <w:p>
            <w:pPr>
              <w:spacing w:line="420" w:lineRule="exact"/>
              <w:jc w:val="center"/>
              <w:rPr>
                <w:rFonts w:hint="eastAsia" w:ascii="黑体" w:eastAsia="黑体"/>
                <w:b/>
                <w:sz w:val="24"/>
              </w:rPr>
            </w:pPr>
            <w:r>
              <w:rPr>
                <w:rFonts w:hint="eastAsia" w:ascii="黑体" w:eastAsia="黑体"/>
                <w:b/>
                <w:sz w:val="24"/>
              </w:rPr>
              <w:t>检查结果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Merge w:val="restart"/>
            <w:vAlign w:val="center"/>
          </w:tcPr>
          <w:p>
            <w:pPr>
              <w:spacing w:line="420" w:lineRule="exact"/>
              <w:jc w:val="center"/>
              <w:rPr>
                <w:rFonts w:hint="eastAsia" w:ascii="宋体" w:hAnsi="宋体" w:cs="黑体"/>
                <w:szCs w:val="21"/>
              </w:rPr>
            </w:pPr>
            <w:r>
              <w:rPr>
                <w:rFonts w:hint="eastAsia" w:ascii="宋体" w:hAnsi="宋体" w:cs="黑体"/>
                <w:szCs w:val="21"/>
              </w:rPr>
              <w:t>（一）用气设施外观</w:t>
            </w:r>
          </w:p>
        </w:tc>
        <w:tc>
          <w:tcPr>
            <w:tcW w:w="1701" w:type="dxa"/>
            <w:vAlign w:val="center"/>
          </w:tcPr>
          <w:p>
            <w:pPr>
              <w:spacing w:line="420" w:lineRule="exact"/>
              <w:jc w:val="center"/>
              <w:rPr>
                <w:rFonts w:hint="eastAsia" w:ascii="宋体" w:hAnsi="宋体" w:eastAsia="宋体"/>
                <w:b w:val="0"/>
                <w:sz w:val="21"/>
                <w:szCs w:val="21"/>
              </w:rPr>
            </w:pPr>
            <w:r>
              <w:rPr>
                <w:rFonts w:hint="eastAsia" w:ascii="宋体" w:hAnsi="宋体" w:cs="黑体"/>
                <w:szCs w:val="21"/>
              </w:rPr>
              <w:t>钢瓶外观</w:t>
            </w:r>
          </w:p>
        </w:tc>
        <w:tc>
          <w:tcPr>
            <w:tcW w:w="4111" w:type="dxa"/>
            <w:vAlign w:val="center"/>
          </w:tcPr>
          <w:p>
            <w:pPr>
              <w:spacing w:line="420" w:lineRule="exact"/>
              <w:jc w:val="left"/>
              <w:rPr>
                <w:rFonts w:hint="eastAsia" w:ascii="宋体" w:hAnsi="宋体" w:cs="黑体"/>
                <w:szCs w:val="21"/>
              </w:rPr>
            </w:pPr>
            <w:r>
              <w:rPr>
                <w:rFonts w:hint="eastAsia" w:ascii="宋体" w:hAnsi="宋体" w:cs="黑体"/>
                <w:szCs w:val="21"/>
              </w:rPr>
              <w:t>1.钢瓶是否为螺丝瓶、直头瓶；2.是否超期使用；3.是否锈蚀、损伤</w:t>
            </w:r>
          </w:p>
        </w:tc>
        <w:tc>
          <w:tcPr>
            <w:tcW w:w="1665" w:type="dxa"/>
            <w:vAlign w:val="center"/>
          </w:tcPr>
          <w:p>
            <w:pPr>
              <w:spacing w:line="420" w:lineRule="exact"/>
              <w:jc w:val="center"/>
              <w:rPr>
                <w:rFonts w:hint="eastAsia" w:ascii="黑体" w:eastAsia="黑体"/>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Merge w:val="continue"/>
            <w:vAlign w:val="center"/>
          </w:tcPr>
          <w:p>
            <w:pPr>
              <w:spacing w:line="420" w:lineRule="exact"/>
              <w:jc w:val="center"/>
            </w:pPr>
          </w:p>
        </w:tc>
        <w:tc>
          <w:tcPr>
            <w:tcW w:w="1701" w:type="dxa"/>
            <w:vAlign w:val="center"/>
          </w:tcPr>
          <w:p>
            <w:pPr>
              <w:spacing w:line="420" w:lineRule="exact"/>
              <w:jc w:val="center"/>
              <w:rPr>
                <w:rFonts w:hint="eastAsia" w:ascii="宋体" w:hAnsi="宋体" w:eastAsia="宋体"/>
                <w:b w:val="0"/>
                <w:sz w:val="21"/>
                <w:szCs w:val="21"/>
              </w:rPr>
            </w:pPr>
            <w:r>
              <w:rPr>
                <w:rFonts w:hint="eastAsia" w:ascii="宋体" w:hAnsi="宋体" w:eastAsia="宋体"/>
                <w:b w:val="0"/>
                <w:sz w:val="21"/>
                <w:szCs w:val="21"/>
              </w:rPr>
              <w:t>钢瓶瓶阀</w:t>
            </w:r>
          </w:p>
        </w:tc>
        <w:tc>
          <w:tcPr>
            <w:tcW w:w="4111" w:type="dxa"/>
            <w:vAlign w:val="center"/>
          </w:tcPr>
          <w:p>
            <w:pPr>
              <w:spacing w:line="420" w:lineRule="exact"/>
              <w:rPr>
                <w:rFonts w:hint="eastAsia" w:ascii="宋体" w:hAnsi="宋体" w:eastAsia="宋体" w:cs="黑体"/>
                <w:b w:val="0"/>
                <w:sz w:val="21"/>
                <w:szCs w:val="21"/>
              </w:rPr>
            </w:pPr>
            <w:r>
              <w:rPr>
                <w:rFonts w:hint="eastAsia" w:ascii="宋体" w:hAnsi="宋体" w:cs="黑体"/>
                <w:szCs w:val="21"/>
              </w:rPr>
              <w:t>1.手轮是否破损、安装牢固；2.瓶阀是否变形；3.直阀阀座是否有杂物、密封胶圈是否完好</w:t>
            </w:r>
          </w:p>
        </w:tc>
        <w:tc>
          <w:tcPr>
            <w:tcW w:w="1665" w:type="dxa"/>
            <w:vAlign w:val="center"/>
          </w:tcPr>
          <w:p>
            <w:pPr>
              <w:spacing w:line="420" w:lineRule="exact"/>
              <w:jc w:val="center"/>
              <w:rPr>
                <w:rFonts w:hint="eastAsia" w:ascii="黑体" w:eastAsia="黑体"/>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Merge w:val="continue"/>
            <w:vAlign w:val="center"/>
          </w:tcPr>
          <w:p>
            <w:pPr>
              <w:spacing w:line="420" w:lineRule="exact"/>
              <w:jc w:val="center"/>
            </w:pPr>
          </w:p>
        </w:tc>
        <w:tc>
          <w:tcPr>
            <w:tcW w:w="1701" w:type="dxa"/>
            <w:vAlign w:val="center"/>
          </w:tcPr>
          <w:p>
            <w:pPr>
              <w:spacing w:line="420" w:lineRule="exact"/>
              <w:jc w:val="center"/>
              <w:rPr>
                <w:rFonts w:hint="eastAsia" w:ascii="宋体" w:hAnsi="宋体" w:eastAsia="宋体"/>
                <w:b w:val="0"/>
                <w:sz w:val="21"/>
                <w:szCs w:val="21"/>
              </w:rPr>
            </w:pPr>
            <w:r>
              <w:rPr>
                <w:rFonts w:hint="eastAsia" w:ascii="宋体" w:hAnsi="宋体" w:eastAsia="宋体"/>
                <w:b w:val="0"/>
                <w:sz w:val="21"/>
                <w:szCs w:val="21"/>
              </w:rPr>
              <w:t>连接软管</w:t>
            </w:r>
          </w:p>
        </w:tc>
        <w:tc>
          <w:tcPr>
            <w:tcW w:w="4111" w:type="dxa"/>
            <w:vAlign w:val="center"/>
          </w:tcPr>
          <w:p>
            <w:pPr>
              <w:spacing w:line="420" w:lineRule="exact"/>
              <w:jc w:val="left"/>
              <w:rPr>
                <w:rFonts w:hint="eastAsia" w:ascii="宋体" w:hAnsi="宋体" w:eastAsia="宋体"/>
                <w:b w:val="0"/>
                <w:sz w:val="21"/>
                <w:szCs w:val="21"/>
              </w:rPr>
            </w:pPr>
            <w:r>
              <w:rPr>
                <w:rFonts w:hint="eastAsia" w:ascii="宋体" w:hAnsi="宋体"/>
                <w:szCs w:val="21"/>
              </w:rPr>
              <w:t>1.是否存在乱接、穿越现象；2.长度是否合适；3.是否老化龟裂</w:t>
            </w:r>
          </w:p>
        </w:tc>
        <w:tc>
          <w:tcPr>
            <w:tcW w:w="1665" w:type="dxa"/>
            <w:vAlign w:val="center"/>
          </w:tcPr>
          <w:p>
            <w:pPr>
              <w:spacing w:line="420" w:lineRule="exact"/>
              <w:jc w:val="center"/>
              <w:rPr>
                <w:rFonts w:hint="eastAsia" w:ascii="宋体" w:hAnsi="宋体" w:eastAsia="宋体"/>
                <w:b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Merge w:val="continue"/>
            <w:vAlign w:val="center"/>
          </w:tcPr>
          <w:p>
            <w:pPr>
              <w:spacing w:line="420" w:lineRule="exact"/>
              <w:jc w:val="center"/>
            </w:pPr>
          </w:p>
        </w:tc>
        <w:tc>
          <w:tcPr>
            <w:tcW w:w="1701" w:type="dxa"/>
            <w:vAlign w:val="center"/>
          </w:tcPr>
          <w:p>
            <w:pPr>
              <w:spacing w:line="420" w:lineRule="exact"/>
              <w:jc w:val="center"/>
              <w:rPr>
                <w:rFonts w:hint="eastAsia" w:ascii="宋体" w:hAnsi="宋体" w:eastAsia="宋体"/>
                <w:b w:val="0"/>
                <w:sz w:val="21"/>
                <w:szCs w:val="21"/>
              </w:rPr>
            </w:pPr>
            <w:r>
              <w:rPr>
                <w:rFonts w:hint="eastAsia" w:ascii="宋体" w:hAnsi="宋体" w:eastAsia="宋体"/>
                <w:b w:val="0"/>
                <w:sz w:val="21"/>
                <w:szCs w:val="21"/>
              </w:rPr>
              <w:t>连接处</w:t>
            </w:r>
          </w:p>
        </w:tc>
        <w:tc>
          <w:tcPr>
            <w:tcW w:w="4111" w:type="dxa"/>
            <w:vAlign w:val="center"/>
          </w:tcPr>
          <w:p>
            <w:pPr>
              <w:spacing w:line="420" w:lineRule="exact"/>
              <w:rPr>
                <w:rFonts w:hint="eastAsia" w:ascii="宋体" w:hAnsi="宋体" w:eastAsia="宋体"/>
                <w:b w:val="0"/>
                <w:sz w:val="21"/>
                <w:szCs w:val="21"/>
              </w:rPr>
            </w:pPr>
            <w:r>
              <w:rPr>
                <w:rFonts w:hint="eastAsia" w:ascii="宋体" w:hAnsi="宋体" w:cs="黑体"/>
                <w:szCs w:val="21"/>
              </w:rPr>
              <w:t>1．是否固定；2.是否明显锈蚀</w:t>
            </w:r>
          </w:p>
        </w:tc>
        <w:tc>
          <w:tcPr>
            <w:tcW w:w="1665" w:type="dxa"/>
            <w:vAlign w:val="center"/>
          </w:tcPr>
          <w:p>
            <w:pPr>
              <w:spacing w:line="420" w:lineRule="exact"/>
              <w:jc w:val="center"/>
              <w:rPr>
                <w:rFonts w:hint="eastAsia" w:ascii="宋体" w:hAnsi="宋体" w:eastAsia="宋体"/>
                <w:b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Merge w:val="continue"/>
            <w:vAlign w:val="center"/>
          </w:tcPr>
          <w:p>
            <w:pPr>
              <w:spacing w:line="420" w:lineRule="exact"/>
              <w:jc w:val="center"/>
            </w:pPr>
          </w:p>
        </w:tc>
        <w:tc>
          <w:tcPr>
            <w:tcW w:w="1701" w:type="dxa"/>
            <w:vAlign w:val="center"/>
          </w:tcPr>
          <w:p>
            <w:pPr>
              <w:spacing w:line="420" w:lineRule="exact"/>
              <w:jc w:val="center"/>
              <w:rPr>
                <w:rFonts w:hint="eastAsia" w:ascii="宋体" w:hAnsi="宋体" w:eastAsia="宋体"/>
                <w:b w:val="0"/>
                <w:sz w:val="21"/>
                <w:szCs w:val="21"/>
              </w:rPr>
            </w:pPr>
            <w:r>
              <w:rPr>
                <w:rFonts w:hint="eastAsia" w:ascii="宋体" w:hAnsi="宋体" w:eastAsia="宋体"/>
                <w:b w:val="0"/>
                <w:sz w:val="21"/>
                <w:szCs w:val="21"/>
              </w:rPr>
              <w:t>调压器</w:t>
            </w:r>
          </w:p>
        </w:tc>
        <w:tc>
          <w:tcPr>
            <w:tcW w:w="4111" w:type="dxa"/>
            <w:vAlign w:val="center"/>
          </w:tcPr>
          <w:p>
            <w:pPr>
              <w:spacing w:line="420" w:lineRule="exact"/>
              <w:jc w:val="left"/>
              <w:rPr>
                <w:rFonts w:hint="eastAsia" w:ascii="宋体" w:hAnsi="宋体" w:eastAsia="宋体"/>
                <w:b w:val="0"/>
                <w:sz w:val="21"/>
                <w:szCs w:val="21"/>
              </w:rPr>
            </w:pPr>
            <w:r>
              <w:rPr>
                <w:rFonts w:hint="eastAsia" w:ascii="宋体" w:hAnsi="宋体" w:cs="黑体"/>
                <w:szCs w:val="21"/>
              </w:rPr>
              <w:t>1.壳体是否有裂纹、凹凸等缺陷； 2.顶部呼吸孔是否堵塞。</w:t>
            </w:r>
          </w:p>
        </w:tc>
        <w:tc>
          <w:tcPr>
            <w:tcW w:w="1665" w:type="dxa"/>
            <w:vAlign w:val="center"/>
          </w:tcPr>
          <w:p>
            <w:pPr>
              <w:spacing w:line="420" w:lineRule="exact"/>
              <w:jc w:val="center"/>
              <w:rPr>
                <w:rFonts w:hint="eastAsia" w:ascii="宋体" w:hAnsi="宋体" w:eastAsia="宋体"/>
                <w:b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Merge w:val="restart"/>
            <w:vAlign w:val="center"/>
          </w:tcPr>
          <w:p>
            <w:pPr>
              <w:spacing w:line="420" w:lineRule="exact"/>
              <w:jc w:val="center"/>
              <w:rPr>
                <w:rFonts w:hint="eastAsia" w:ascii="宋体" w:hAnsi="宋体" w:cs="黑体"/>
                <w:szCs w:val="21"/>
              </w:rPr>
            </w:pPr>
            <w:r>
              <w:rPr>
                <w:rFonts w:hint="eastAsia" w:ascii="宋体" w:hAnsi="宋体" w:cs="黑体"/>
                <w:szCs w:val="21"/>
              </w:rPr>
              <w:t>（二）用气设施状况</w:t>
            </w:r>
          </w:p>
        </w:tc>
        <w:tc>
          <w:tcPr>
            <w:tcW w:w="1701" w:type="dxa"/>
            <w:vAlign w:val="center"/>
          </w:tcPr>
          <w:p>
            <w:pPr>
              <w:spacing w:line="420" w:lineRule="exact"/>
              <w:jc w:val="center"/>
              <w:rPr>
                <w:rFonts w:hint="eastAsia" w:ascii="宋体" w:hAnsi="宋体" w:eastAsia="宋体"/>
                <w:b w:val="0"/>
                <w:sz w:val="21"/>
                <w:szCs w:val="21"/>
              </w:rPr>
            </w:pPr>
            <w:r>
              <w:rPr>
                <w:rFonts w:hint="eastAsia" w:ascii="宋体" w:hAnsi="宋体" w:eastAsia="宋体"/>
                <w:b w:val="0"/>
                <w:sz w:val="21"/>
                <w:szCs w:val="21"/>
              </w:rPr>
              <w:t>钢瓶</w:t>
            </w:r>
          </w:p>
        </w:tc>
        <w:tc>
          <w:tcPr>
            <w:tcW w:w="4111" w:type="dxa"/>
            <w:vAlign w:val="center"/>
          </w:tcPr>
          <w:p>
            <w:pPr>
              <w:spacing w:line="420" w:lineRule="exact"/>
              <w:rPr>
                <w:rFonts w:hint="eastAsia" w:ascii="宋体" w:hAnsi="宋体" w:eastAsia="宋体" w:cs="黑体"/>
                <w:b w:val="0"/>
                <w:sz w:val="21"/>
                <w:szCs w:val="21"/>
              </w:rPr>
            </w:pPr>
            <w:r>
              <w:rPr>
                <w:rFonts w:hint="eastAsia" w:ascii="宋体" w:hAnsi="宋体" w:cs="黑体"/>
                <w:szCs w:val="21"/>
              </w:rPr>
              <w:t>1.钢瓶瓶阀座丝扣、阀座、瓶体环焊缝及底部是否泄漏</w:t>
            </w:r>
          </w:p>
        </w:tc>
        <w:tc>
          <w:tcPr>
            <w:tcW w:w="1665" w:type="dxa"/>
            <w:vAlign w:val="center"/>
          </w:tcPr>
          <w:p>
            <w:pPr>
              <w:spacing w:line="420" w:lineRule="exact"/>
              <w:jc w:val="center"/>
              <w:rPr>
                <w:rFonts w:hint="eastAsia" w:ascii="宋体" w:hAnsi="宋体" w:eastAsia="宋体"/>
                <w:b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Merge w:val="continue"/>
            <w:vAlign w:val="center"/>
          </w:tcPr>
          <w:p>
            <w:pPr>
              <w:spacing w:line="420" w:lineRule="exact"/>
              <w:jc w:val="center"/>
            </w:pPr>
          </w:p>
        </w:tc>
        <w:tc>
          <w:tcPr>
            <w:tcW w:w="1701" w:type="dxa"/>
            <w:vAlign w:val="center"/>
          </w:tcPr>
          <w:p>
            <w:pPr>
              <w:spacing w:line="420" w:lineRule="exact"/>
              <w:jc w:val="center"/>
              <w:rPr>
                <w:rFonts w:hint="eastAsia" w:ascii="宋体" w:hAnsi="宋体" w:eastAsia="宋体"/>
                <w:b w:val="0"/>
                <w:sz w:val="21"/>
                <w:szCs w:val="21"/>
              </w:rPr>
            </w:pPr>
            <w:r>
              <w:rPr>
                <w:rFonts w:hint="eastAsia" w:ascii="宋体" w:hAnsi="宋体" w:eastAsia="宋体"/>
                <w:b w:val="0"/>
                <w:sz w:val="21"/>
                <w:szCs w:val="21"/>
              </w:rPr>
              <w:t>连接软管</w:t>
            </w:r>
          </w:p>
        </w:tc>
        <w:tc>
          <w:tcPr>
            <w:tcW w:w="4111" w:type="dxa"/>
            <w:vAlign w:val="center"/>
          </w:tcPr>
          <w:p>
            <w:pPr>
              <w:spacing w:line="420" w:lineRule="exact"/>
              <w:rPr>
                <w:rFonts w:hint="eastAsia" w:ascii="宋体" w:hAnsi="宋体" w:eastAsia="宋体"/>
                <w:b w:val="0"/>
                <w:sz w:val="21"/>
                <w:szCs w:val="21"/>
              </w:rPr>
            </w:pPr>
            <w:r>
              <w:rPr>
                <w:rFonts w:hint="eastAsia" w:ascii="宋体" w:hAnsi="宋体" w:cs="黑体"/>
                <w:szCs w:val="21"/>
              </w:rPr>
              <w:t>1．连接软管及连接处是否泄漏</w:t>
            </w:r>
          </w:p>
        </w:tc>
        <w:tc>
          <w:tcPr>
            <w:tcW w:w="1665" w:type="dxa"/>
            <w:vAlign w:val="center"/>
          </w:tcPr>
          <w:p>
            <w:pPr>
              <w:spacing w:line="420" w:lineRule="exact"/>
              <w:jc w:val="center"/>
              <w:rPr>
                <w:rFonts w:hint="eastAsia" w:ascii="宋体" w:hAnsi="宋体" w:eastAsia="宋体"/>
                <w:b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Merge w:val="continue"/>
            <w:vAlign w:val="center"/>
          </w:tcPr>
          <w:p>
            <w:pPr>
              <w:spacing w:line="420" w:lineRule="exact"/>
              <w:jc w:val="center"/>
            </w:pPr>
          </w:p>
        </w:tc>
        <w:tc>
          <w:tcPr>
            <w:tcW w:w="1701" w:type="dxa"/>
            <w:vAlign w:val="center"/>
          </w:tcPr>
          <w:p>
            <w:pPr>
              <w:spacing w:line="420" w:lineRule="exact"/>
              <w:jc w:val="center"/>
              <w:rPr>
                <w:rFonts w:hint="eastAsia" w:ascii="宋体" w:hAnsi="宋体" w:eastAsia="宋体"/>
                <w:b w:val="0"/>
                <w:sz w:val="21"/>
                <w:szCs w:val="21"/>
              </w:rPr>
            </w:pPr>
            <w:r>
              <w:rPr>
                <w:rFonts w:hint="eastAsia" w:ascii="宋体" w:hAnsi="宋体" w:eastAsia="宋体"/>
                <w:b w:val="0"/>
                <w:sz w:val="21"/>
                <w:szCs w:val="21"/>
              </w:rPr>
              <w:t>调压器</w:t>
            </w:r>
          </w:p>
        </w:tc>
        <w:tc>
          <w:tcPr>
            <w:tcW w:w="4111" w:type="dxa"/>
            <w:vAlign w:val="center"/>
          </w:tcPr>
          <w:p>
            <w:pPr>
              <w:spacing w:line="420" w:lineRule="exact"/>
              <w:jc w:val="center"/>
              <w:rPr>
                <w:rFonts w:hint="eastAsia" w:ascii="宋体" w:hAnsi="宋体" w:eastAsia="宋体"/>
                <w:b w:val="0"/>
                <w:sz w:val="21"/>
                <w:szCs w:val="21"/>
              </w:rPr>
            </w:pPr>
            <w:r>
              <w:rPr>
                <w:rFonts w:hint="eastAsia" w:ascii="宋体" w:hAnsi="宋体" w:cs="黑体"/>
                <w:szCs w:val="21"/>
              </w:rPr>
              <w:t>1.调压器、调压器与瓶阀连接处是否泄漏</w:t>
            </w:r>
          </w:p>
        </w:tc>
        <w:tc>
          <w:tcPr>
            <w:tcW w:w="1665" w:type="dxa"/>
            <w:vAlign w:val="center"/>
          </w:tcPr>
          <w:p>
            <w:pPr>
              <w:spacing w:line="420" w:lineRule="exact"/>
              <w:jc w:val="center"/>
              <w:rPr>
                <w:rFonts w:hint="eastAsia" w:ascii="宋体" w:hAnsi="宋体" w:eastAsia="宋体"/>
                <w:b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Merge w:val="restart"/>
            <w:vAlign w:val="center"/>
          </w:tcPr>
          <w:p>
            <w:pPr>
              <w:spacing w:line="420" w:lineRule="exact"/>
              <w:jc w:val="center"/>
              <w:rPr>
                <w:rFonts w:hint="eastAsia" w:ascii="宋体" w:hAnsi="宋体" w:cs="黑体"/>
                <w:szCs w:val="21"/>
              </w:rPr>
            </w:pPr>
            <w:r>
              <w:rPr>
                <w:rFonts w:hint="eastAsia" w:ascii="宋体" w:hAnsi="宋体" w:cs="黑体"/>
                <w:szCs w:val="21"/>
              </w:rPr>
              <w:t>（三）用气环境</w:t>
            </w:r>
          </w:p>
        </w:tc>
        <w:tc>
          <w:tcPr>
            <w:tcW w:w="1701" w:type="dxa"/>
            <w:vAlign w:val="center"/>
          </w:tcPr>
          <w:p>
            <w:pPr>
              <w:spacing w:line="420" w:lineRule="exact"/>
              <w:jc w:val="center"/>
              <w:rPr>
                <w:rFonts w:hint="eastAsia" w:ascii="宋体" w:hAnsi="宋体" w:eastAsia="宋体"/>
                <w:b w:val="0"/>
                <w:sz w:val="21"/>
                <w:szCs w:val="21"/>
              </w:rPr>
            </w:pPr>
            <w:r>
              <w:rPr>
                <w:rFonts w:hint="eastAsia" w:ascii="宋体" w:hAnsi="宋体" w:eastAsia="宋体"/>
                <w:b w:val="0"/>
                <w:sz w:val="21"/>
                <w:szCs w:val="21"/>
              </w:rPr>
              <w:t>钢瓶</w:t>
            </w:r>
          </w:p>
        </w:tc>
        <w:tc>
          <w:tcPr>
            <w:tcW w:w="4111" w:type="dxa"/>
            <w:vAlign w:val="center"/>
          </w:tcPr>
          <w:p>
            <w:pPr>
              <w:spacing w:line="420" w:lineRule="exact"/>
              <w:rPr>
                <w:rFonts w:hint="eastAsia" w:ascii="宋体" w:hAnsi="宋体" w:eastAsia="宋体" w:cs="黑体"/>
                <w:b w:val="0"/>
                <w:sz w:val="21"/>
                <w:szCs w:val="21"/>
              </w:rPr>
            </w:pPr>
            <w:r>
              <w:rPr>
                <w:rFonts w:hint="eastAsia" w:ascii="宋体" w:hAnsi="宋体" w:cs="黑体"/>
                <w:szCs w:val="21"/>
              </w:rPr>
              <w:t>1.使用环境设置和通风情况是否达标；2.是否对钢瓶进行加热或曝晒；3.是否将钢瓶倒置、倾斜、卧倒使用</w:t>
            </w:r>
          </w:p>
        </w:tc>
        <w:tc>
          <w:tcPr>
            <w:tcW w:w="1665" w:type="dxa"/>
            <w:vAlign w:val="center"/>
          </w:tcPr>
          <w:p>
            <w:pPr>
              <w:spacing w:line="420" w:lineRule="exact"/>
              <w:jc w:val="center"/>
              <w:rPr>
                <w:rFonts w:hint="eastAsia" w:ascii="宋体" w:hAnsi="宋体" w:eastAsia="宋体"/>
                <w:b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Merge w:val="continue"/>
            <w:vAlign w:val="center"/>
          </w:tcPr>
          <w:p>
            <w:pPr>
              <w:spacing w:line="420" w:lineRule="exact"/>
              <w:jc w:val="center"/>
            </w:pPr>
          </w:p>
        </w:tc>
        <w:tc>
          <w:tcPr>
            <w:tcW w:w="1701" w:type="dxa"/>
            <w:vAlign w:val="center"/>
          </w:tcPr>
          <w:p>
            <w:pPr>
              <w:spacing w:line="420" w:lineRule="exact"/>
              <w:jc w:val="center"/>
              <w:rPr>
                <w:rFonts w:hint="eastAsia" w:ascii="宋体" w:hAnsi="宋体" w:eastAsia="宋体"/>
                <w:b w:val="0"/>
                <w:sz w:val="21"/>
                <w:szCs w:val="21"/>
              </w:rPr>
            </w:pPr>
            <w:r>
              <w:rPr>
                <w:rFonts w:hint="eastAsia" w:ascii="宋体" w:hAnsi="宋体" w:eastAsia="宋体"/>
                <w:b w:val="0"/>
                <w:sz w:val="21"/>
                <w:szCs w:val="21"/>
              </w:rPr>
              <w:t>燃气用具</w:t>
            </w:r>
          </w:p>
        </w:tc>
        <w:tc>
          <w:tcPr>
            <w:tcW w:w="4111" w:type="dxa"/>
            <w:vAlign w:val="center"/>
          </w:tcPr>
          <w:p>
            <w:pPr>
              <w:spacing w:line="420" w:lineRule="exact"/>
              <w:jc w:val="left"/>
              <w:rPr>
                <w:rFonts w:hint="eastAsia" w:ascii="宋体" w:hAnsi="宋体" w:eastAsia="宋体"/>
                <w:b w:val="0"/>
                <w:sz w:val="21"/>
                <w:szCs w:val="21"/>
              </w:rPr>
            </w:pPr>
            <w:r>
              <w:rPr>
                <w:rFonts w:hint="eastAsia" w:ascii="宋体" w:hAnsi="宋体" w:cs="黑体"/>
                <w:szCs w:val="21"/>
              </w:rPr>
              <w:t>1.使用环境设置和通风情况是否达标2.是否存在其他易燃易爆物品</w:t>
            </w:r>
          </w:p>
        </w:tc>
        <w:tc>
          <w:tcPr>
            <w:tcW w:w="1665" w:type="dxa"/>
            <w:vAlign w:val="center"/>
          </w:tcPr>
          <w:p>
            <w:pPr>
              <w:spacing w:line="420" w:lineRule="exact"/>
              <w:jc w:val="center"/>
              <w:rPr>
                <w:rFonts w:hint="eastAsia" w:ascii="宋体" w:hAnsi="宋体" w:eastAsia="宋体"/>
                <w:b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Merge w:val="continue"/>
            <w:vAlign w:val="center"/>
          </w:tcPr>
          <w:p>
            <w:pPr>
              <w:spacing w:line="420" w:lineRule="exact"/>
              <w:jc w:val="center"/>
              <w:rPr>
                <w:rFonts w:hint="eastAsia" w:ascii="黑体" w:eastAsia="黑体"/>
                <w:b/>
                <w:sz w:val="24"/>
              </w:rPr>
            </w:pPr>
          </w:p>
        </w:tc>
        <w:tc>
          <w:tcPr>
            <w:tcW w:w="1701" w:type="dxa"/>
            <w:vAlign w:val="center"/>
          </w:tcPr>
          <w:p>
            <w:pPr>
              <w:spacing w:line="420" w:lineRule="exact"/>
              <w:jc w:val="center"/>
              <w:rPr>
                <w:rFonts w:hint="eastAsia" w:ascii="宋体" w:hAnsi="宋体" w:eastAsia="宋体"/>
                <w:b w:val="0"/>
                <w:sz w:val="21"/>
                <w:szCs w:val="21"/>
              </w:rPr>
            </w:pPr>
            <w:r>
              <w:rPr>
                <w:rFonts w:hint="eastAsia" w:ascii="宋体" w:hAnsi="宋体" w:eastAsia="宋体"/>
                <w:b w:val="0"/>
                <w:sz w:val="21"/>
                <w:szCs w:val="21"/>
              </w:rPr>
              <w:t>燃气热水器</w:t>
            </w:r>
          </w:p>
        </w:tc>
        <w:tc>
          <w:tcPr>
            <w:tcW w:w="4111" w:type="dxa"/>
            <w:vAlign w:val="center"/>
          </w:tcPr>
          <w:p>
            <w:pPr>
              <w:spacing w:line="420" w:lineRule="exact"/>
              <w:rPr>
                <w:rFonts w:hint="eastAsia" w:ascii="宋体" w:hAnsi="宋体" w:eastAsia="宋体" w:cs="黑体"/>
                <w:b w:val="0"/>
                <w:sz w:val="21"/>
                <w:szCs w:val="21"/>
              </w:rPr>
            </w:pPr>
            <w:r>
              <w:rPr>
                <w:rFonts w:hint="eastAsia" w:ascii="宋体" w:hAnsi="宋体" w:cs="黑体"/>
                <w:szCs w:val="21"/>
              </w:rPr>
              <w:t>1.使用年限超过法规规定时间；2.型号是否满足要求；3.是否未连接电源线</w:t>
            </w:r>
          </w:p>
        </w:tc>
        <w:tc>
          <w:tcPr>
            <w:tcW w:w="1665" w:type="dxa"/>
            <w:vAlign w:val="center"/>
          </w:tcPr>
          <w:p>
            <w:pPr>
              <w:spacing w:line="420" w:lineRule="exact"/>
              <w:jc w:val="center"/>
              <w:rPr>
                <w:rFonts w:hint="eastAsia" w:ascii="宋体" w:hAnsi="宋体" w:eastAsia="宋体"/>
                <w:b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Merge w:val="continue"/>
            <w:vAlign w:val="center"/>
          </w:tcPr>
          <w:p>
            <w:pPr>
              <w:spacing w:line="420" w:lineRule="exact"/>
              <w:jc w:val="center"/>
              <w:rPr>
                <w:rFonts w:hint="eastAsia" w:ascii="黑体" w:eastAsia="黑体"/>
                <w:b/>
                <w:sz w:val="24"/>
              </w:rPr>
            </w:pPr>
          </w:p>
        </w:tc>
        <w:tc>
          <w:tcPr>
            <w:tcW w:w="1701" w:type="dxa"/>
            <w:vAlign w:val="center"/>
          </w:tcPr>
          <w:p>
            <w:pPr>
              <w:spacing w:line="420" w:lineRule="exact"/>
              <w:jc w:val="center"/>
              <w:rPr>
                <w:rFonts w:hint="eastAsia" w:ascii="宋体" w:hAnsi="宋体" w:eastAsia="宋体"/>
                <w:b w:val="0"/>
                <w:sz w:val="21"/>
                <w:szCs w:val="21"/>
              </w:rPr>
            </w:pPr>
            <w:r>
              <w:rPr>
                <w:rFonts w:hint="eastAsia" w:ascii="宋体" w:hAnsi="宋体" w:eastAsia="宋体"/>
                <w:b w:val="0"/>
                <w:sz w:val="21"/>
                <w:szCs w:val="21"/>
              </w:rPr>
              <w:t>热水器排烟管</w:t>
            </w:r>
          </w:p>
        </w:tc>
        <w:tc>
          <w:tcPr>
            <w:tcW w:w="4111" w:type="dxa"/>
            <w:vAlign w:val="center"/>
          </w:tcPr>
          <w:p>
            <w:pPr>
              <w:spacing w:line="420" w:lineRule="exact"/>
              <w:jc w:val="left"/>
              <w:rPr>
                <w:rFonts w:hint="eastAsia" w:ascii="宋体" w:hAnsi="宋体" w:eastAsia="宋体"/>
                <w:b w:val="0"/>
                <w:sz w:val="21"/>
                <w:szCs w:val="21"/>
              </w:rPr>
            </w:pPr>
            <w:r>
              <w:rPr>
                <w:rFonts w:hint="eastAsia" w:ascii="宋体" w:hAnsi="宋体" w:cs="黑体"/>
                <w:szCs w:val="21"/>
              </w:rPr>
              <w:t>1.是否安装排烟管2.排烟管是否破损、透出室外</w:t>
            </w:r>
          </w:p>
        </w:tc>
        <w:tc>
          <w:tcPr>
            <w:tcW w:w="1665" w:type="dxa"/>
            <w:vAlign w:val="center"/>
          </w:tcPr>
          <w:p>
            <w:pPr>
              <w:spacing w:line="420" w:lineRule="exact"/>
              <w:jc w:val="center"/>
              <w:rPr>
                <w:rFonts w:hint="eastAsia" w:ascii="宋体" w:hAnsi="宋体" w:eastAsia="宋体"/>
                <w:b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Merge w:val="continue"/>
            <w:vAlign w:val="center"/>
          </w:tcPr>
          <w:p>
            <w:pPr>
              <w:spacing w:line="420" w:lineRule="exact"/>
              <w:jc w:val="center"/>
              <w:rPr>
                <w:rFonts w:hint="eastAsia" w:ascii="黑体" w:eastAsia="黑体"/>
                <w:b/>
                <w:sz w:val="24"/>
              </w:rPr>
            </w:pPr>
          </w:p>
        </w:tc>
        <w:tc>
          <w:tcPr>
            <w:tcW w:w="1701" w:type="dxa"/>
            <w:vAlign w:val="center"/>
          </w:tcPr>
          <w:p>
            <w:pPr>
              <w:spacing w:line="420" w:lineRule="exact"/>
              <w:jc w:val="center"/>
              <w:rPr>
                <w:rFonts w:hint="eastAsia" w:ascii="宋体" w:hAnsi="宋体" w:eastAsia="宋体"/>
                <w:b w:val="0"/>
                <w:sz w:val="21"/>
                <w:szCs w:val="21"/>
              </w:rPr>
            </w:pPr>
            <w:r>
              <w:rPr>
                <w:rFonts w:hint="eastAsia" w:ascii="宋体" w:hAnsi="宋体" w:eastAsia="宋体"/>
                <w:b w:val="0"/>
                <w:sz w:val="21"/>
                <w:szCs w:val="21"/>
              </w:rPr>
              <w:t>钢瓶与燃气用具净距离</w:t>
            </w:r>
          </w:p>
        </w:tc>
        <w:tc>
          <w:tcPr>
            <w:tcW w:w="4111" w:type="dxa"/>
            <w:vAlign w:val="center"/>
          </w:tcPr>
          <w:p>
            <w:pPr>
              <w:spacing w:line="420" w:lineRule="exact"/>
              <w:jc w:val="both"/>
              <w:rPr>
                <w:rFonts w:hint="eastAsia" w:ascii="宋体" w:hAnsi="宋体" w:eastAsia="宋体"/>
                <w:b w:val="0"/>
                <w:sz w:val="21"/>
                <w:szCs w:val="21"/>
              </w:rPr>
            </w:pPr>
            <w:r>
              <w:rPr>
                <w:rFonts w:hint="eastAsia" w:ascii="宋体" w:hAnsi="宋体" w:cs="黑体"/>
                <w:szCs w:val="21"/>
              </w:rPr>
              <w:t>1.钢瓶与炉具外侧的净距离小于</w:t>
            </w:r>
            <w:r>
              <w:rPr>
                <w:rFonts w:ascii="宋体" w:hAnsi="宋体" w:cs="黑体"/>
                <w:szCs w:val="21"/>
              </w:rPr>
              <w:t>0.5m</w:t>
            </w:r>
          </w:p>
        </w:tc>
        <w:tc>
          <w:tcPr>
            <w:tcW w:w="1665" w:type="dxa"/>
            <w:vAlign w:val="center"/>
          </w:tcPr>
          <w:p>
            <w:pPr>
              <w:spacing w:line="420" w:lineRule="exact"/>
              <w:jc w:val="center"/>
              <w:rPr>
                <w:rFonts w:hint="eastAsia" w:ascii="宋体" w:hAnsi="宋体" w:eastAsia="宋体"/>
                <w:b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8" w:hRule="atLeast"/>
        </w:trPr>
        <w:tc>
          <w:tcPr>
            <w:tcW w:w="3794" w:type="dxa"/>
            <w:gridSpan w:val="2"/>
            <w:vAlign w:val="center"/>
          </w:tcPr>
          <w:p>
            <w:pPr>
              <w:spacing w:line="420" w:lineRule="exact"/>
              <w:jc w:val="left"/>
              <w:rPr>
                <w:rFonts w:hint="eastAsia" w:ascii="黑体" w:eastAsia="黑体"/>
                <w:b/>
                <w:sz w:val="24"/>
              </w:rPr>
            </w:pPr>
            <w:r>
              <w:rPr>
                <w:rFonts w:hint="eastAsia" w:ascii="黑体" w:eastAsia="黑体"/>
                <w:b/>
                <w:sz w:val="24"/>
              </w:rPr>
              <w:t>检查人：</w:t>
            </w:r>
          </w:p>
          <w:p>
            <w:pPr>
              <w:spacing w:line="420" w:lineRule="exact"/>
              <w:jc w:val="left"/>
              <w:rPr>
                <w:rFonts w:hint="eastAsia" w:ascii="宋体" w:hAnsi="宋体"/>
                <w:szCs w:val="21"/>
              </w:rPr>
            </w:pPr>
            <w:r>
              <w:rPr>
                <w:rFonts w:hint="eastAsia" w:ascii="黑体" w:eastAsia="黑体"/>
                <w:b/>
                <w:sz w:val="24"/>
              </w:rPr>
              <w:t>检查时间：</w:t>
            </w:r>
          </w:p>
        </w:tc>
        <w:tc>
          <w:tcPr>
            <w:tcW w:w="5776" w:type="dxa"/>
            <w:gridSpan w:val="2"/>
            <w:vAlign w:val="center"/>
          </w:tcPr>
          <w:p>
            <w:pPr>
              <w:spacing w:line="420" w:lineRule="exact"/>
              <w:jc w:val="left"/>
              <w:rPr>
                <w:rFonts w:hint="eastAsia" w:ascii="宋体" w:hAnsi="宋体"/>
                <w:b/>
                <w:szCs w:val="21"/>
              </w:rPr>
            </w:pPr>
            <w:r>
              <w:rPr>
                <w:rFonts w:hint="eastAsia" w:ascii="宋体" w:hAnsi="宋体"/>
                <w:b/>
                <w:szCs w:val="21"/>
              </w:rPr>
              <w:t>检查</w:t>
            </w:r>
          </w:p>
          <w:p>
            <w:pPr>
              <w:spacing w:line="420" w:lineRule="exact"/>
              <w:jc w:val="left"/>
              <w:rPr>
                <w:rFonts w:hint="eastAsia" w:ascii="宋体" w:hAnsi="宋体"/>
                <w:szCs w:val="21"/>
              </w:rPr>
            </w:pPr>
            <w:r>
              <w:rPr>
                <w:rFonts w:hint="eastAsia" w:ascii="宋体" w:hAnsi="宋体"/>
                <w:b/>
                <w:szCs w:val="21"/>
              </w:rPr>
              <w:t>意见：</w:t>
            </w:r>
          </w:p>
        </w:tc>
      </w:tr>
    </w:tbl>
    <w:p>
      <w:pPr>
        <w:pStyle w:val="2"/>
        <w:spacing w:before="624" w:after="312"/>
        <w:jc w:val="center"/>
        <w:rPr>
          <w:rFonts w:hint="eastAsia"/>
          <w:sz w:val="28"/>
          <w:szCs w:val="28"/>
        </w:rPr>
      </w:pPr>
      <w:bookmarkStart w:id="47" w:name="_Toc503046444"/>
      <w:r>
        <w:rPr>
          <w:rFonts w:hint="eastAsia"/>
          <w:sz w:val="28"/>
          <w:szCs w:val="28"/>
        </w:rPr>
        <w:t>附录</w:t>
      </w:r>
      <w:r>
        <w:rPr>
          <w:rFonts w:hint="eastAsia" w:ascii="Times New Roman" w:eastAsia="黑体"/>
          <w:sz w:val="28"/>
          <w:szCs w:val="28"/>
        </w:rPr>
        <w:t>B</w:t>
      </w:r>
      <w:r>
        <w:rPr>
          <w:rFonts w:hint="eastAsia"/>
          <w:sz w:val="28"/>
          <w:szCs w:val="28"/>
        </w:rPr>
        <w:t xml:space="preserve">  </w:t>
      </w:r>
      <w:r>
        <w:rPr>
          <w:rFonts w:hint="eastAsia" w:ascii="Times New Roman" w:eastAsia="黑体"/>
          <w:sz w:val="28"/>
          <w:szCs w:val="28"/>
        </w:rPr>
        <w:t>用气安全风险告知书</w:t>
      </w:r>
      <w:r>
        <w:rPr>
          <w:rFonts w:hint="eastAsia"/>
          <w:sz w:val="28"/>
          <w:szCs w:val="28"/>
        </w:rPr>
        <w:t>示例</w:t>
      </w:r>
      <w:bookmarkEnd w:id="47"/>
    </w:p>
    <w:p>
      <w:pPr>
        <w:spacing w:before="312" w:beforeLines="100" w:line="240" w:lineRule="auto"/>
        <w:rPr>
          <w:rFonts w:hint="eastAsia" w:ascii="Times New Roman" w:eastAsia="宋体"/>
          <w:sz w:val="21"/>
          <w:szCs w:val="24"/>
          <w:u w:val="single"/>
        </w:rPr>
      </w:pPr>
      <w:r>
        <w:rPr>
          <w:rFonts w:hint="eastAsia"/>
        </w:rPr>
        <w:t>编号：</w:t>
      </w:r>
      <w:r>
        <w:rPr>
          <w:rFonts w:hint="eastAsia"/>
          <w:u w:val="single"/>
        </w:rPr>
        <w:t xml:space="preserve">                </w:t>
      </w:r>
      <w:r>
        <w:rPr>
          <w:rFonts w:hint="eastAsia"/>
        </w:rPr>
        <w:t xml:space="preserve">  地址：</w:t>
      </w:r>
      <w:r>
        <w:rPr>
          <w:rFonts w:hint="eastAsia"/>
          <w:u w:val="single"/>
        </w:rPr>
        <w:t xml:space="preserve">                                </w:t>
      </w:r>
      <w:r>
        <w:rPr>
          <w:rFonts w:hint="eastAsia"/>
        </w:rPr>
        <w:t xml:space="preserve">  联系电话：</w:t>
      </w:r>
      <w:r>
        <w:rPr>
          <w:rFonts w:hint="eastAsia"/>
          <w:u w:val="single"/>
        </w:rPr>
        <w:t xml:space="preserve">            </w:t>
      </w:r>
    </w:p>
    <w:tbl>
      <w:tblPr>
        <w:tblStyle w:val="17"/>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35"/>
        <w:gridCol w:w="6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2235" w:type="dxa"/>
            <w:vMerge w:val="restart"/>
            <w:vAlign w:val="center"/>
          </w:tcPr>
          <w:p>
            <w:pPr>
              <w:spacing w:line="240" w:lineRule="auto"/>
              <w:jc w:val="center"/>
              <w:rPr>
                <w:rFonts w:hint="eastAsia"/>
              </w:rPr>
            </w:pPr>
            <w:r>
              <w:rPr>
                <w:rFonts w:hint="eastAsia"/>
              </w:rPr>
              <w:t>检查发现的问题</w:t>
            </w:r>
          </w:p>
        </w:tc>
        <w:tc>
          <w:tcPr>
            <w:tcW w:w="6945" w:type="dxa"/>
            <w:vAlign w:val="bottom"/>
          </w:tcPr>
          <w:p>
            <w:pPr>
              <w:spacing w:before="156" w:beforeLines="50" w:line="240" w:lineRule="auto"/>
              <w:jc w:val="both"/>
              <w:rPr>
                <w:rFonts w:hint="eastAsia"/>
              </w:rPr>
            </w:pPr>
            <w:r>
              <w:rPr>
                <w:rFonts w:hint="eastAsia"/>
              </w:rPr>
              <w:t xml:space="preserve">连接软管              </w:t>
            </w:r>
            <w:r>
              <w:rPr>
                <w:rFonts w:hint="eastAsia" w:ascii="宋体" w:hAnsi="宋体"/>
              </w:rPr>
              <w:t>□</w:t>
            </w:r>
            <w:r>
              <w:rPr>
                <w:rFonts w:hint="eastAsia" w:ascii="宋体" w:hAnsi="宋体"/>
                <w:szCs w:val="21"/>
              </w:rPr>
              <w:t>乱接、穿越 □过长 □老化龟裂 □泄漏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2235" w:type="dxa"/>
            <w:vMerge w:val="continue"/>
            <w:vAlign w:val="top"/>
          </w:tcPr>
          <w:p>
            <w:pPr>
              <w:spacing w:line="420" w:lineRule="exact"/>
              <w:jc w:val="center"/>
              <w:rPr>
                <w:rFonts w:hint="eastAsia" w:ascii="黑体" w:eastAsia="黑体"/>
                <w:b/>
                <w:sz w:val="24"/>
              </w:rPr>
            </w:pPr>
          </w:p>
        </w:tc>
        <w:tc>
          <w:tcPr>
            <w:tcW w:w="6945" w:type="dxa"/>
            <w:vAlign w:val="bottom"/>
          </w:tcPr>
          <w:p>
            <w:pPr>
              <w:spacing w:line="240" w:lineRule="auto"/>
              <w:jc w:val="both"/>
              <w:rPr>
                <w:rFonts w:hint="eastAsia"/>
              </w:rPr>
            </w:pPr>
            <w:r>
              <w:rPr>
                <w:rFonts w:hint="eastAsia"/>
              </w:rPr>
              <w:t xml:space="preserve">连接处                </w:t>
            </w:r>
            <w:r>
              <w:rPr>
                <w:rFonts w:hint="eastAsia" w:ascii="宋体" w:hAnsi="宋体"/>
              </w:rPr>
              <w:t>□无固定措施 □明显锈蚀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2235" w:type="dxa"/>
            <w:vMerge w:val="continue"/>
            <w:vAlign w:val="top"/>
          </w:tcPr>
          <w:p>
            <w:pPr>
              <w:spacing w:line="420" w:lineRule="exact"/>
              <w:jc w:val="center"/>
              <w:rPr>
                <w:rFonts w:hint="eastAsia" w:ascii="黑体" w:eastAsia="黑体"/>
                <w:b/>
                <w:sz w:val="24"/>
              </w:rPr>
            </w:pPr>
          </w:p>
        </w:tc>
        <w:tc>
          <w:tcPr>
            <w:tcW w:w="6945" w:type="dxa"/>
            <w:vAlign w:val="bottom"/>
          </w:tcPr>
          <w:p>
            <w:pPr>
              <w:spacing w:line="240" w:lineRule="auto"/>
              <w:jc w:val="both"/>
              <w:rPr>
                <w:rFonts w:hint="eastAsia"/>
              </w:rPr>
            </w:pPr>
            <w:r>
              <w:rPr>
                <w:rFonts w:hint="eastAsia"/>
              </w:rPr>
              <w:t xml:space="preserve">调压器                </w:t>
            </w:r>
            <w:r>
              <w:rPr>
                <w:rFonts w:hint="eastAsia" w:ascii="宋体" w:hAnsi="宋体"/>
              </w:rPr>
              <w:t>□壳体缺陷 □呼吸孔堵塞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2235" w:type="dxa"/>
            <w:vMerge w:val="continue"/>
            <w:vAlign w:val="top"/>
          </w:tcPr>
          <w:p>
            <w:pPr>
              <w:spacing w:line="420" w:lineRule="exact"/>
              <w:jc w:val="center"/>
            </w:pPr>
          </w:p>
        </w:tc>
        <w:tc>
          <w:tcPr>
            <w:tcW w:w="6945" w:type="dxa"/>
            <w:vAlign w:val="bottom"/>
          </w:tcPr>
          <w:p>
            <w:pPr>
              <w:spacing w:line="240" w:lineRule="auto"/>
              <w:jc w:val="both"/>
              <w:rPr>
                <w:rFonts w:hint="eastAsia"/>
              </w:rPr>
            </w:pPr>
            <w:r>
              <w:rPr>
                <w:rFonts w:hint="eastAsia"/>
              </w:rPr>
              <w:t xml:space="preserve">钢瓶使用环境          </w:t>
            </w:r>
            <w:r>
              <w:rPr>
                <w:rFonts w:hint="eastAsia" w:ascii="宋体" w:hAnsi="宋体"/>
              </w:rPr>
              <w:t>□</w:t>
            </w:r>
            <w:r>
              <w:rPr>
                <w:rFonts w:hint="eastAsia" w:ascii="宋体" w:hAnsi="宋体" w:cs="黑体"/>
                <w:szCs w:val="21"/>
              </w:rPr>
              <w:t xml:space="preserve">加热或曝晒 </w:t>
            </w:r>
            <w:r>
              <w:rPr>
                <w:rFonts w:hint="eastAsia" w:ascii="宋体" w:hAnsi="宋体"/>
              </w:rPr>
              <w:t>□</w:t>
            </w:r>
            <w:r>
              <w:rPr>
                <w:rFonts w:hint="eastAsia" w:ascii="宋体" w:hAnsi="宋体" w:cs="黑体"/>
                <w:szCs w:val="21"/>
              </w:rPr>
              <w:t>钢瓶倒置、倾斜、卧倒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2235" w:type="dxa"/>
            <w:vMerge w:val="continue"/>
            <w:vAlign w:val="top"/>
          </w:tcPr>
          <w:p>
            <w:pPr>
              <w:spacing w:line="420" w:lineRule="exact"/>
              <w:jc w:val="center"/>
            </w:pPr>
          </w:p>
        </w:tc>
        <w:tc>
          <w:tcPr>
            <w:tcW w:w="6945" w:type="dxa"/>
            <w:vAlign w:val="bottom"/>
          </w:tcPr>
          <w:p>
            <w:pPr>
              <w:rPr>
                <w:rFonts w:hint="eastAsia"/>
              </w:rPr>
            </w:pPr>
            <w:r>
              <w:rPr>
                <w:rFonts w:hint="eastAsia"/>
              </w:rPr>
              <w:t xml:space="preserve">热水器                </w:t>
            </w:r>
            <w:r>
              <w:rPr>
                <w:rFonts w:hint="eastAsia" w:ascii="宋体" w:hAnsi="宋体"/>
              </w:rPr>
              <w:t>□</w:t>
            </w:r>
            <w:r>
              <w:rPr>
                <w:rFonts w:hint="eastAsia" w:ascii="宋体" w:hAnsi="宋体" w:cs="黑体"/>
                <w:szCs w:val="21"/>
              </w:rPr>
              <w:t xml:space="preserve">超年限使用 </w:t>
            </w:r>
            <w:r>
              <w:rPr>
                <w:rFonts w:hint="eastAsia" w:ascii="宋体" w:hAnsi="宋体"/>
              </w:rPr>
              <w:t>□</w:t>
            </w:r>
            <w:r>
              <w:rPr>
                <w:rFonts w:hint="eastAsia" w:ascii="宋体" w:hAnsi="宋体" w:cs="黑体"/>
                <w:szCs w:val="21"/>
              </w:rPr>
              <w:t xml:space="preserve">型号不满足要求 </w:t>
            </w:r>
            <w:r>
              <w:rPr>
                <w:rFonts w:hint="eastAsia" w:ascii="宋体" w:hAnsi="宋体"/>
              </w:rPr>
              <w:t>□</w:t>
            </w:r>
            <w:r>
              <w:rPr>
                <w:rFonts w:hint="eastAsia" w:ascii="宋体" w:hAnsi="宋体" w:cs="黑体"/>
                <w:szCs w:val="21"/>
              </w:rPr>
              <w:t>未接电源线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2235" w:type="dxa"/>
            <w:vMerge w:val="continue"/>
            <w:vAlign w:val="top"/>
          </w:tcPr>
          <w:p>
            <w:pPr>
              <w:spacing w:line="420" w:lineRule="exact"/>
              <w:jc w:val="center"/>
            </w:pPr>
          </w:p>
        </w:tc>
        <w:tc>
          <w:tcPr>
            <w:tcW w:w="6945" w:type="dxa"/>
            <w:vAlign w:val="bottom"/>
          </w:tcPr>
          <w:p>
            <w:pPr>
              <w:rPr>
                <w:rFonts w:hint="eastAsia"/>
              </w:rPr>
            </w:pPr>
            <w:r>
              <w:rPr>
                <w:rFonts w:hint="eastAsia"/>
              </w:rPr>
              <w:t xml:space="preserve">热水器排烟管          </w:t>
            </w:r>
            <w:r>
              <w:rPr>
                <w:rFonts w:hint="eastAsia" w:ascii="宋体" w:hAnsi="宋体"/>
              </w:rPr>
              <w:t>□</w:t>
            </w:r>
            <w:r>
              <w:rPr>
                <w:rFonts w:hint="eastAsia" w:ascii="宋体" w:hAnsi="宋体" w:cs="黑体"/>
                <w:szCs w:val="21"/>
              </w:rPr>
              <w:t xml:space="preserve">未安装排烟管 </w:t>
            </w:r>
            <w:r>
              <w:rPr>
                <w:rFonts w:hint="eastAsia" w:ascii="宋体" w:hAnsi="宋体"/>
              </w:rPr>
              <w:t>□</w:t>
            </w:r>
            <w:r>
              <w:rPr>
                <w:rFonts w:hint="eastAsia" w:ascii="宋体" w:hAnsi="宋体" w:cs="黑体"/>
                <w:szCs w:val="21"/>
              </w:rPr>
              <w:t xml:space="preserve">破损 </w:t>
            </w:r>
            <w:r>
              <w:rPr>
                <w:rFonts w:hint="eastAsia" w:ascii="宋体" w:hAnsi="宋体"/>
              </w:rPr>
              <w:t>□未</w:t>
            </w:r>
            <w:r>
              <w:rPr>
                <w:rFonts w:hint="eastAsia" w:ascii="宋体" w:hAnsi="宋体" w:cs="黑体"/>
                <w:szCs w:val="21"/>
              </w:rPr>
              <w:t>透出室外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2235" w:type="dxa"/>
            <w:vMerge w:val="continue"/>
            <w:vAlign w:val="top"/>
          </w:tcPr>
          <w:p>
            <w:pPr>
              <w:spacing w:line="420" w:lineRule="exact"/>
              <w:jc w:val="center"/>
            </w:pPr>
          </w:p>
        </w:tc>
        <w:tc>
          <w:tcPr>
            <w:tcW w:w="6945" w:type="dxa"/>
            <w:vAlign w:val="bottom"/>
          </w:tcPr>
          <w:p>
            <w:pPr>
              <w:rPr>
                <w:rFonts w:hint="eastAsia"/>
              </w:rPr>
            </w:pPr>
            <w:r>
              <w:rPr>
                <w:rFonts w:hint="eastAsia"/>
              </w:rPr>
              <w:t xml:space="preserve">通风环境              </w:t>
            </w:r>
            <w:r>
              <w:rPr>
                <w:rFonts w:hint="eastAsia" w:ascii="宋体" w:hAnsi="宋体"/>
              </w:rPr>
              <w:t>□通风环境不达标 □存在易燃易爆物品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2235" w:type="dxa"/>
            <w:vMerge w:val="continue"/>
            <w:vAlign w:val="top"/>
          </w:tcPr>
          <w:p>
            <w:pPr>
              <w:spacing w:line="420" w:lineRule="exact"/>
              <w:jc w:val="center"/>
            </w:pPr>
          </w:p>
        </w:tc>
        <w:tc>
          <w:tcPr>
            <w:tcW w:w="6945" w:type="dxa"/>
            <w:vAlign w:val="bottom"/>
          </w:tcPr>
          <w:p>
            <w:pPr>
              <w:rPr>
                <w:rFonts w:hint="eastAsia"/>
              </w:rPr>
            </w:pPr>
            <w:r>
              <w:rPr>
                <w:rFonts w:hint="eastAsia"/>
              </w:rPr>
              <w:t xml:space="preserve">钢瓶与燃气用具净距离  </w:t>
            </w:r>
            <w:r>
              <w:rPr>
                <w:rFonts w:hint="eastAsia" w:ascii="宋体" w:hAnsi="宋体"/>
              </w:rPr>
              <w:t>□</w:t>
            </w:r>
            <w:r>
              <w:rPr>
                <w:rFonts w:hint="eastAsia" w:ascii="宋体" w:hAnsi="宋体" w:cs="黑体"/>
                <w:szCs w:val="21"/>
              </w:rPr>
              <w:t>钢瓶与炉具外侧的净距离小于</w:t>
            </w:r>
            <w:r>
              <w:rPr>
                <w:rFonts w:ascii="宋体" w:hAnsi="宋体" w:cs="黑体"/>
                <w:szCs w:val="21"/>
              </w:rPr>
              <w:t>0.5m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81" w:hRule="atLeast"/>
        </w:trPr>
        <w:tc>
          <w:tcPr>
            <w:tcW w:w="9180" w:type="dxa"/>
            <w:gridSpan w:val="2"/>
            <w:vAlign w:val="top"/>
          </w:tcPr>
          <w:p>
            <w:pPr>
              <w:spacing w:before="156" w:beforeLines="50" w:after="156" w:afterLines="50"/>
              <w:jc w:val="center"/>
              <w:rPr>
                <w:rFonts w:hint="eastAsia" w:ascii="宋体" w:hAnsi="宋体"/>
              </w:rPr>
            </w:pPr>
            <w:r>
              <w:rPr>
                <w:rFonts w:hint="eastAsia" w:ascii="宋体" w:hAnsi="宋体"/>
              </w:rPr>
              <w:t>为了保证您的用气安全，在以下□内容划√标记的项目建议采取整改措施</w:t>
            </w:r>
          </w:p>
          <w:p>
            <w:pPr>
              <w:spacing w:line="400" w:lineRule="exact"/>
              <w:ind w:firstLine="210" w:firstLineChars="100"/>
              <w:rPr>
                <w:rFonts w:hint="eastAsia" w:ascii="宋体" w:hAnsi="宋体"/>
              </w:rPr>
            </w:pPr>
            <w:r>
              <w:rPr>
                <w:rFonts w:hint="eastAsia" w:ascii="宋体" w:hAnsi="宋体"/>
              </w:rPr>
              <w:t>□</w:t>
            </w:r>
            <w:r>
              <w:rPr>
                <w:rFonts w:hint="eastAsia"/>
              </w:rPr>
              <w:t>连接软管存在穿墙、乱接现象，</w:t>
            </w:r>
            <w:r>
              <w:rPr>
                <w:rFonts w:hint="eastAsia" w:ascii="宋体" w:hAnsi="宋体" w:cs="黑体"/>
                <w:szCs w:val="21"/>
              </w:rPr>
              <w:t>长度超过</w:t>
            </w:r>
            <w:r>
              <w:rPr>
                <w:rFonts w:ascii="宋体" w:hAnsi="宋体" w:cs="黑体"/>
                <w:szCs w:val="21"/>
              </w:rPr>
              <w:t>2</w:t>
            </w:r>
            <w:r>
              <w:rPr>
                <w:rFonts w:hint="eastAsia" w:ascii="宋体" w:hAnsi="宋体" w:cs="黑体"/>
                <w:szCs w:val="21"/>
              </w:rPr>
              <w:t>米，老化龟裂、漏气等现象</w:t>
            </w:r>
          </w:p>
          <w:p>
            <w:pPr>
              <w:spacing w:line="400" w:lineRule="exact"/>
              <w:ind w:firstLine="210" w:firstLineChars="100"/>
              <w:rPr>
                <w:rFonts w:hint="eastAsia" w:ascii="宋体" w:hAnsi="宋体"/>
              </w:rPr>
            </w:pPr>
            <w:r>
              <w:rPr>
                <w:rFonts w:hint="eastAsia" w:ascii="宋体" w:hAnsi="宋体"/>
              </w:rPr>
              <w:t>□</w:t>
            </w:r>
            <w:r>
              <w:rPr>
                <w:rFonts w:hint="eastAsia"/>
              </w:rPr>
              <w:t>连接处未使用管卡固定，管卡明显锈蚀</w:t>
            </w:r>
          </w:p>
          <w:p>
            <w:pPr>
              <w:spacing w:line="400" w:lineRule="exact"/>
              <w:ind w:firstLine="210" w:firstLineChars="100"/>
              <w:rPr>
                <w:rFonts w:hint="eastAsia" w:ascii="宋体" w:hAnsi="宋体"/>
              </w:rPr>
            </w:pPr>
            <w:r>
              <w:rPr>
                <w:rFonts w:hint="eastAsia" w:ascii="宋体" w:hAnsi="宋体"/>
              </w:rPr>
              <w:t>□</w:t>
            </w:r>
            <w:r>
              <w:rPr>
                <w:rFonts w:hint="eastAsia"/>
              </w:rPr>
              <w:t>调压器壳体存在</w:t>
            </w:r>
            <w:r>
              <w:rPr>
                <w:rFonts w:hint="eastAsia" w:ascii="宋体" w:hAnsi="宋体" w:cs="黑体"/>
                <w:szCs w:val="21"/>
              </w:rPr>
              <w:t>裂纹、凹凸等缺陷，顶部呼吸孔堵塞</w:t>
            </w:r>
          </w:p>
          <w:p>
            <w:pPr>
              <w:spacing w:line="400" w:lineRule="exact"/>
              <w:ind w:firstLine="210" w:firstLineChars="100"/>
              <w:rPr>
                <w:rFonts w:hint="eastAsia" w:ascii="宋体" w:hAnsi="宋体"/>
              </w:rPr>
            </w:pPr>
            <w:r>
              <w:rPr>
                <w:rFonts w:hint="eastAsia" w:ascii="宋体" w:hAnsi="宋体"/>
              </w:rPr>
              <w:t>□</w:t>
            </w:r>
            <w:r>
              <w:rPr>
                <w:rFonts w:hint="eastAsia"/>
              </w:rPr>
              <w:t>钢瓶被加热或曝晒，钢瓶存在倒置</w:t>
            </w:r>
            <w:r>
              <w:rPr>
                <w:rFonts w:hint="eastAsia" w:ascii="宋体" w:hAnsi="宋体" w:cs="黑体"/>
                <w:szCs w:val="21"/>
              </w:rPr>
              <w:t>、倾斜、卧倒现象</w:t>
            </w:r>
          </w:p>
          <w:p>
            <w:pPr>
              <w:spacing w:line="400" w:lineRule="exact"/>
              <w:ind w:firstLine="210" w:firstLineChars="100"/>
              <w:rPr>
                <w:rFonts w:hint="eastAsia" w:ascii="宋体" w:hAnsi="宋体"/>
              </w:rPr>
            </w:pPr>
            <w:r>
              <w:rPr>
                <w:rFonts w:hint="eastAsia" w:ascii="宋体" w:hAnsi="宋体"/>
              </w:rPr>
              <w:t>□</w:t>
            </w:r>
            <w:r>
              <w:rPr>
                <w:rFonts w:hint="eastAsia"/>
              </w:rPr>
              <w:t>热水器</w:t>
            </w:r>
            <w:r>
              <w:rPr>
                <w:rFonts w:hint="eastAsia" w:ascii="宋体" w:hAnsi="宋体" w:cs="黑体"/>
                <w:szCs w:val="21"/>
              </w:rPr>
              <w:t>使用年限超过法规规定时间，型号不满足要求，未连接电源线</w:t>
            </w:r>
          </w:p>
          <w:p>
            <w:pPr>
              <w:spacing w:line="400" w:lineRule="exact"/>
              <w:ind w:firstLine="210" w:firstLineChars="100"/>
              <w:rPr>
                <w:rFonts w:hint="eastAsia"/>
              </w:rPr>
            </w:pPr>
            <w:r>
              <w:rPr>
                <w:rFonts w:hint="eastAsia" w:ascii="宋体" w:hAnsi="宋体"/>
              </w:rPr>
              <w:t>□未安装</w:t>
            </w:r>
            <w:r>
              <w:rPr>
                <w:rFonts w:hint="eastAsia"/>
              </w:rPr>
              <w:t>热水器排烟管，排烟管破损，未透出室外</w:t>
            </w:r>
          </w:p>
          <w:p>
            <w:pPr>
              <w:spacing w:line="400" w:lineRule="exact"/>
              <w:ind w:firstLine="210" w:firstLineChars="100"/>
              <w:rPr>
                <w:rFonts w:hint="eastAsia" w:ascii="宋体" w:hAnsi="宋体"/>
              </w:rPr>
            </w:pPr>
            <w:r>
              <w:rPr>
                <w:rFonts w:hint="eastAsia" w:ascii="宋体" w:hAnsi="宋体"/>
              </w:rPr>
              <w:t>□</w:t>
            </w:r>
            <w:r>
              <w:rPr>
                <w:rFonts w:hint="eastAsia"/>
              </w:rPr>
              <w:t>钢瓶与燃气用具净距离小于0.5m</w:t>
            </w:r>
          </w:p>
          <w:p>
            <w:pPr>
              <w:spacing w:line="400" w:lineRule="exact"/>
              <w:ind w:firstLine="210" w:firstLineChars="100"/>
              <w:rPr>
                <w:rFonts w:hint="eastAsia" w:ascii="宋体" w:hAnsi="宋体"/>
              </w:rPr>
            </w:pPr>
            <w:r>
              <w:rPr>
                <w:rFonts w:hint="eastAsia" w:ascii="宋体" w:hAnsi="宋体"/>
              </w:rPr>
              <w:t>□其他</w:t>
            </w:r>
          </w:p>
          <w:p>
            <w:pPr>
              <w:spacing w:line="400" w:lineRule="exact"/>
              <w:ind w:firstLine="210" w:firstLineChars="100"/>
              <w:rPr>
                <w:rFonts w:hint="eastAsia" w:ascii="宋体" w:hAnsi="宋体"/>
              </w:rPr>
            </w:pPr>
            <w:r>
              <w:rPr>
                <w:rFonts w:hint="eastAsia" w:ascii="宋体" w:hAnsi="宋体"/>
              </w:rPr>
              <w:t>用气设备在使用过程中发现漏气应联系专业人员维修</w:t>
            </w:r>
          </w:p>
          <w:p>
            <w:pPr>
              <w:wordWrap w:val="0"/>
              <w:jc w:val="right"/>
              <w:rPr>
                <w:rFonts w:hint="eastAsia" w:ascii="宋体" w:hAnsi="宋体"/>
              </w:rPr>
            </w:pPr>
          </w:p>
          <w:p>
            <w:pPr>
              <w:wordWrap w:val="0"/>
              <w:jc w:val="right"/>
              <w:rPr>
                <w:rFonts w:hint="eastAsia"/>
              </w:rPr>
            </w:pPr>
            <w:r>
              <w:rPr>
                <w:rFonts w:hint="eastAsia" w:ascii="宋体" w:hAnsi="宋体"/>
              </w:rPr>
              <w:t>维修联系电话：</w:t>
            </w:r>
            <w:r>
              <w:rPr>
                <w:rFonts w:hint="eastAsia" w:ascii="宋体" w:hAnsi="宋体"/>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7" w:hRule="atLeast"/>
        </w:trPr>
        <w:tc>
          <w:tcPr>
            <w:tcW w:w="9180" w:type="dxa"/>
            <w:gridSpan w:val="2"/>
            <w:vAlign w:val="center"/>
          </w:tcPr>
          <w:p>
            <w:pPr>
              <w:spacing w:line="420" w:lineRule="exact"/>
              <w:rPr>
                <w:rFonts w:hint="eastAsia" w:ascii="宋体" w:hAnsi="宋体"/>
              </w:rPr>
            </w:pPr>
            <w:r>
              <w:rPr>
                <w:rFonts w:hint="eastAsia" w:ascii="宋体" w:hAnsi="宋体"/>
              </w:rPr>
              <w:t>本通知单一式三份：一份由燃气公司留存，一份由用户留存，一份由社区物业居委会或产权单位留存，并督促用户配合整改。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trPr>
        <w:tc>
          <w:tcPr>
            <w:tcW w:w="9180" w:type="dxa"/>
            <w:gridSpan w:val="2"/>
            <w:vAlign w:val="center"/>
          </w:tcPr>
          <w:p>
            <w:pPr>
              <w:spacing w:line="420" w:lineRule="exact"/>
              <w:rPr>
                <w:rFonts w:hint="eastAsia" w:ascii="宋体" w:hAnsi="宋体"/>
              </w:rPr>
            </w:pPr>
            <w:r>
              <w:rPr>
                <w:rFonts w:hint="eastAsia" w:ascii="宋体" w:hAnsi="宋体"/>
              </w:rPr>
              <w:t>用户签字：</w:t>
            </w:r>
            <w:r>
              <w:rPr>
                <w:rFonts w:hint="eastAsia" w:ascii="宋体" w:hAnsi="宋体"/>
                <w:u w:val="single"/>
              </w:rPr>
              <w:t xml:space="preserve">              </w:t>
            </w:r>
            <w:r>
              <w:rPr>
                <w:rFonts w:hint="eastAsia" w:ascii="宋体" w:hAnsi="宋体"/>
              </w:rPr>
              <w:t xml:space="preserve">     安检人员签字：</w:t>
            </w:r>
            <w:r>
              <w:rPr>
                <w:rFonts w:hint="eastAsia" w:ascii="宋体" w:hAnsi="宋体"/>
                <w:u w:val="single"/>
              </w:rPr>
              <w:t xml:space="preserve">             </w:t>
            </w:r>
            <w:r>
              <w:rPr>
                <w:rFonts w:hint="eastAsia" w:ascii="宋体" w:hAnsi="宋体"/>
              </w:rPr>
              <w:t xml:space="preserve">   安检日期：</w:t>
            </w:r>
            <w:r>
              <w:rPr>
                <w:rFonts w:hint="eastAsia" w:ascii="宋体" w:hAnsi="宋体"/>
                <w:u w:val="single"/>
              </w:rPr>
              <w:t xml:space="preserve">                </w:t>
            </w:r>
          </w:p>
        </w:tc>
      </w:tr>
    </w:tbl>
    <w:p>
      <w:pPr>
        <w:spacing w:line="420" w:lineRule="exact"/>
        <w:jc w:val="center"/>
        <w:rPr>
          <w:rFonts w:ascii="黑体" w:eastAsia="黑体"/>
          <w:b/>
          <w:sz w:val="24"/>
        </w:rPr>
      </w:pPr>
    </w:p>
    <w:p>
      <w:pPr>
        <w:pStyle w:val="21"/>
        <w:spacing w:line="480" w:lineRule="auto"/>
        <w:ind w:firstLine="0" w:firstLineChars="0"/>
        <w:jc w:val="center"/>
        <w:outlineLvl w:val="0"/>
        <w:rPr>
          <w:rFonts w:hint="eastAsia" w:ascii="黑体" w:hAnsi="Times New Roman" w:eastAsia="黑体"/>
          <w:sz w:val="28"/>
          <w:szCs w:val="28"/>
        </w:rPr>
      </w:pPr>
      <w:r>
        <w:rPr>
          <w:rFonts w:ascii="黑体" w:eastAsia="黑体"/>
          <w:b/>
          <w:sz w:val="24"/>
        </w:rPr>
        <w:br w:type="page"/>
      </w:r>
      <w:bookmarkStart w:id="48" w:name="_Toc503046445"/>
      <w:r>
        <w:rPr>
          <w:rFonts w:hint="eastAsia" w:ascii="黑体" w:hAnsi="Times New Roman" w:eastAsia="黑体"/>
          <w:sz w:val="28"/>
          <w:szCs w:val="28"/>
        </w:rPr>
        <w:t>附录C  用气安全告知书示例</w:t>
      </w:r>
      <w:bookmarkEnd w:id="48"/>
    </w:p>
    <w:p>
      <w:pPr>
        <w:spacing w:after="156" w:afterLines="50" w:line="420" w:lineRule="exact"/>
        <w:jc w:val="both"/>
        <w:rPr>
          <w:rFonts w:hint="eastAsia" w:ascii="宋体" w:hAnsi="宋体"/>
          <w:sz w:val="21"/>
          <w:szCs w:val="21"/>
        </w:rPr>
      </w:pPr>
      <w:r>
        <w:rPr>
          <w:rFonts w:ascii="宋体" w:hAnsi="宋体" w:eastAsia="宋体"/>
          <w:b w:val="0"/>
          <w:sz w:val="21"/>
          <w:szCs w:val="21"/>
        </w:rPr>
        <w:t>尊敬的</w:t>
      </w:r>
      <w:r>
        <w:rPr>
          <w:rFonts w:hint="eastAsia" w:ascii="宋体" w:hAnsi="宋体"/>
          <w:sz w:val="21"/>
          <w:szCs w:val="21"/>
        </w:rPr>
        <w:t>瓶装液化石油气</w:t>
      </w:r>
      <w:r>
        <w:rPr>
          <w:rFonts w:hint="eastAsia" w:ascii="宋体" w:hAnsi="宋体"/>
          <w:b w:val="0"/>
          <w:sz w:val="21"/>
          <w:szCs w:val="21"/>
        </w:rPr>
        <w:t>用户</w:t>
      </w:r>
      <w:r>
        <w:rPr>
          <w:rFonts w:ascii="宋体" w:hAnsi="宋体" w:eastAsia="宋体"/>
          <w:b w:val="0"/>
          <w:sz w:val="21"/>
          <w:szCs w:val="21"/>
        </w:rPr>
        <w:t>：</w:t>
      </w:r>
    </w:p>
    <w:p>
      <w:pPr>
        <w:spacing w:line="420" w:lineRule="exact"/>
        <w:ind w:firstLine="420" w:firstLineChars="200"/>
        <w:jc w:val="both"/>
        <w:rPr>
          <w:rFonts w:ascii="宋体" w:hAnsi="宋体" w:eastAsia="宋体"/>
          <w:b w:val="0"/>
          <w:sz w:val="21"/>
          <w:szCs w:val="21"/>
        </w:rPr>
      </w:pPr>
      <w:r>
        <w:rPr>
          <w:rFonts w:ascii="宋体" w:hAnsi="宋体" w:eastAsia="宋体"/>
          <w:b w:val="0"/>
          <w:sz w:val="21"/>
          <w:szCs w:val="21"/>
        </w:rPr>
        <w:t>为了您和家人的生命财产安全，请您遵守安全用气守则，正确使用燃气和燃气燃烧器具；发现燃气设施有异常情况，应当立即向燃气企业或有关部门报告；单位用户应建立燃气安全管理制度，落实安全责任，设立专职或兼职的经培训考核合格的用气管理人员。</w:t>
      </w:r>
    </w:p>
    <w:p>
      <w:pPr>
        <w:spacing w:line="420" w:lineRule="exact"/>
        <w:ind w:firstLine="420" w:firstLineChars="200"/>
        <w:jc w:val="both"/>
        <w:rPr>
          <w:rFonts w:ascii="宋体" w:hAnsi="宋体" w:eastAsia="宋体"/>
          <w:b w:val="0"/>
          <w:sz w:val="21"/>
          <w:szCs w:val="21"/>
        </w:rPr>
      </w:pPr>
      <w:r>
        <w:rPr>
          <w:rFonts w:ascii="宋体" w:hAnsi="宋体" w:eastAsia="宋体"/>
          <w:b w:val="0"/>
          <w:sz w:val="21"/>
          <w:szCs w:val="21"/>
        </w:rPr>
        <w:t>一、燃气安全使用注意事项：</w:t>
      </w:r>
    </w:p>
    <w:p>
      <w:pPr>
        <w:numPr>
          <w:ilvl w:val="0"/>
          <w:numId w:val="0"/>
        </w:numPr>
        <w:spacing w:line="420" w:lineRule="exact"/>
        <w:ind w:left="0" w:firstLine="420" w:firstLineChars="200"/>
        <w:rPr>
          <w:rFonts w:hint="eastAsia" w:ascii="宋体" w:hAnsi="宋体"/>
          <w:szCs w:val="21"/>
        </w:rPr>
      </w:pPr>
      <w:r>
        <w:rPr>
          <w:rFonts w:hint="eastAsia" w:ascii="宋体" w:hAnsi="宋体"/>
          <w:szCs w:val="21"/>
          <w:lang w:val="en-US" w:eastAsia="zh-CN"/>
        </w:rPr>
        <w:t>1.</w:t>
      </w:r>
      <w:r>
        <w:rPr>
          <w:rFonts w:hint="eastAsia" w:ascii="宋体" w:hAnsi="宋体"/>
          <w:szCs w:val="21"/>
        </w:rPr>
        <w:t>使用与气源相匹配的燃气用具；</w:t>
      </w:r>
    </w:p>
    <w:p>
      <w:pPr>
        <w:numPr>
          <w:ilvl w:val="0"/>
          <w:numId w:val="0"/>
        </w:numPr>
        <w:spacing w:line="420" w:lineRule="exact"/>
        <w:ind w:left="0" w:firstLine="420" w:firstLineChars="200"/>
        <w:rPr>
          <w:rFonts w:hint="eastAsia" w:ascii="宋体" w:hAnsi="宋体"/>
          <w:szCs w:val="21"/>
        </w:rPr>
      </w:pPr>
      <w:r>
        <w:rPr>
          <w:rFonts w:hint="eastAsia" w:ascii="宋体" w:hAnsi="宋体"/>
          <w:szCs w:val="21"/>
          <w:lang w:val="en-US" w:eastAsia="zh-CN"/>
        </w:rPr>
        <w:t>2.</w:t>
      </w:r>
      <w:r>
        <w:rPr>
          <w:rFonts w:hint="eastAsia" w:ascii="宋体" w:hAnsi="宋体"/>
          <w:szCs w:val="21"/>
        </w:rPr>
        <w:t>燃气用具应有熄火保护装置；</w:t>
      </w:r>
    </w:p>
    <w:p>
      <w:pPr>
        <w:numPr>
          <w:ilvl w:val="0"/>
          <w:numId w:val="0"/>
        </w:numPr>
        <w:spacing w:line="420" w:lineRule="exact"/>
        <w:ind w:left="0" w:firstLine="420" w:firstLineChars="200"/>
        <w:rPr>
          <w:rFonts w:ascii="宋体" w:hAnsi="宋体"/>
          <w:szCs w:val="21"/>
        </w:rPr>
      </w:pPr>
      <w:r>
        <w:rPr>
          <w:rFonts w:hint="eastAsia" w:ascii="宋体" w:hAnsi="宋体"/>
          <w:szCs w:val="21"/>
          <w:lang w:val="en-US" w:eastAsia="zh-CN"/>
        </w:rPr>
        <w:t>3.</w:t>
      </w:r>
      <w:r>
        <w:rPr>
          <w:rFonts w:hint="eastAsia" w:ascii="宋体" w:hAnsi="宋体"/>
          <w:szCs w:val="21"/>
        </w:rPr>
        <w:t>燃气用具应在有效期内：液化石油气和天然气燃器具的有效期为</w:t>
      </w:r>
      <w:r>
        <w:rPr>
          <w:rFonts w:ascii="宋体" w:hAnsi="宋体"/>
          <w:szCs w:val="21"/>
        </w:rPr>
        <w:t>8</w:t>
      </w:r>
      <w:r>
        <w:rPr>
          <w:rFonts w:hint="eastAsia" w:ascii="宋体" w:hAnsi="宋体"/>
          <w:szCs w:val="21"/>
        </w:rPr>
        <w:t>年；</w:t>
      </w:r>
    </w:p>
    <w:p>
      <w:pPr>
        <w:numPr>
          <w:ilvl w:val="0"/>
          <w:numId w:val="0"/>
        </w:numPr>
        <w:spacing w:line="420" w:lineRule="exact"/>
        <w:ind w:left="420" w:firstLine="0"/>
        <w:jc w:val="both"/>
        <w:rPr>
          <w:rFonts w:hint="eastAsia" w:ascii="宋体" w:hAnsi="宋体"/>
          <w:szCs w:val="21"/>
        </w:rPr>
      </w:pPr>
      <w:r>
        <w:rPr>
          <w:rFonts w:hint="eastAsia" w:ascii="宋体" w:hAnsi="宋体"/>
          <w:szCs w:val="21"/>
          <w:lang w:val="en-US" w:eastAsia="zh-CN"/>
        </w:rPr>
        <w:t>4.</w:t>
      </w:r>
      <w:r>
        <w:rPr>
          <w:rFonts w:hint="eastAsia" w:ascii="宋体" w:hAnsi="宋体"/>
          <w:szCs w:val="21"/>
        </w:rPr>
        <w:t>经常使用检漏液检查钢瓶瓶阀、调压器、连接软管及各连接处是否有泄漏；</w:t>
      </w:r>
    </w:p>
    <w:p>
      <w:pPr>
        <w:numPr>
          <w:ilvl w:val="0"/>
          <w:numId w:val="0"/>
        </w:numPr>
        <w:spacing w:line="420" w:lineRule="exact"/>
        <w:ind w:left="420" w:firstLine="0"/>
        <w:jc w:val="both"/>
        <w:rPr>
          <w:rFonts w:hint="eastAsia" w:ascii="宋体" w:hAnsi="宋体"/>
          <w:szCs w:val="21"/>
        </w:rPr>
      </w:pPr>
      <w:r>
        <w:rPr>
          <w:rFonts w:hint="eastAsia" w:ascii="宋体" w:hAnsi="宋体"/>
          <w:szCs w:val="21"/>
          <w:lang w:val="en-US" w:eastAsia="zh-CN"/>
        </w:rPr>
        <w:t>5.</w:t>
      </w:r>
      <w:r>
        <w:rPr>
          <w:rFonts w:hint="eastAsia" w:ascii="宋体" w:hAnsi="宋体"/>
          <w:szCs w:val="21"/>
        </w:rPr>
        <w:t>检查连接软管是否老化、开裂或破损，以及连接软管连接处是否牢固；</w:t>
      </w:r>
    </w:p>
    <w:p>
      <w:pPr>
        <w:numPr>
          <w:ilvl w:val="0"/>
          <w:numId w:val="0"/>
        </w:numPr>
        <w:spacing w:line="420" w:lineRule="exact"/>
        <w:ind w:left="0" w:firstLine="420" w:firstLineChars="200"/>
        <w:jc w:val="both"/>
        <w:rPr>
          <w:rFonts w:hint="eastAsia" w:ascii="宋体" w:hAnsi="宋体"/>
          <w:szCs w:val="21"/>
        </w:rPr>
      </w:pPr>
      <w:r>
        <w:rPr>
          <w:rFonts w:hint="eastAsia" w:ascii="宋体" w:hAnsi="宋体"/>
          <w:szCs w:val="21"/>
          <w:lang w:val="en-US" w:eastAsia="zh-CN"/>
        </w:rPr>
        <w:t>6.</w:t>
      </w:r>
      <w:r>
        <w:rPr>
          <w:rFonts w:hint="eastAsia" w:ascii="宋体" w:hAnsi="宋体"/>
          <w:szCs w:val="21"/>
        </w:rPr>
        <w:t>请勿将钢瓶存放在厨柜等密闭的空间内，导致泄漏燃气不易排出和察觉；</w:t>
      </w:r>
    </w:p>
    <w:p>
      <w:pPr>
        <w:numPr>
          <w:ilvl w:val="0"/>
          <w:numId w:val="0"/>
        </w:numPr>
        <w:spacing w:line="420" w:lineRule="exact"/>
        <w:ind w:left="420" w:firstLine="0"/>
        <w:jc w:val="both"/>
        <w:rPr>
          <w:rFonts w:hint="eastAsia" w:ascii="宋体" w:hAnsi="宋体"/>
          <w:szCs w:val="21"/>
        </w:rPr>
      </w:pPr>
      <w:r>
        <w:rPr>
          <w:rFonts w:hint="eastAsia" w:ascii="宋体" w:hAnsi="宋体"/>
          <w:szCs w:val="21"/>
          <w:lang w:val="en-US" w:eastAsia="zh-CN"/>
        </w:rPr>
        <w:t>7.</w:t>
      </w:r>
      <w:r>
        <w:rPr>
          <w:rFonts w:hint="eastAsia" w:ascii="宋体" w:hAnsi="宋体"/>
          <w:szCs w:val="21"/>
        </w:rPr>
        <w:t>使用液化石油气后关闭钢瓶和炉具阀门；</w:t>
      </w:r>
    </w:p>
    <w:p>
      <w:pPr>
        <w:numPr>
          <w:ilvl w:val="0"/>
          <w:numId w:val="0"/>
        </w:numPr>
        <w:spacing w:line="420" w:lineRule="exact"/>
        <w:ind w:left="420" w:firstLine="0"/>
        <w:jc w:val="both"/>
        <w:rPr>
          <w:rFonts w:ascii="宋体" w:hAnsi="宋体" w:eastAsia="宋体"/>
          <w:b w:val="0"/>
          <w:sz w:val="21"/>
          <w:szCs w:val="21"/>
        </w:rPr>
      </w:pPr>
      <w:r>
        <w:rPr>
          <w:rFonts w:hint="eastAsia" w:ascii="宋体" w:hAnsi="宋体"/>
          <w:szCs w:val="21"/>
          <w:lang w:val="en-US" w:eastAsia="zh-CN"/>
        </w:rPr>
        <w:t>8.</w:t>
      </w:r>
      <w:r>
        <w:rPr>
          <w:rFonts w:hint="eastAsia" w:ascii="宋体" w:hAnsi="宋体"/>
          <w:szCs w:val="21"/>
        </w:rPr>
        <w:t>发现异常气味，立即关闭钢瓶阀门，开窗通风，同时到室外安全处拨打电话通知供气企业。</w:t>
      </w:r>
    </w:p>
    <w:p>
      <w:pPr>
        <w:spacing w:line="420" w:lineRule="exact"/>
        <w:jc w:val="both"/>
        <w:rPr>
          <w:rFonts w:ascii="宋体" w:hAnsi="宋体" w:eastAsia="宋体"/>
          <w:b w:val="0"/>
          <w:sz w:val="21"/>
          <w:szCs w:val="21"/>
        </w:rPr>
      </w:pPr>
      <w:r>
        <w:rPr>
          <w:rFonts w:hint="eastAsia" w:ascii="宋体" w:hAnsi="宋体" w:eastAsia="宋体"/>
          <w:sz w:val="21"/>
          <w:szCs w:val="21"/>
        </w:rPr>
        <w:t>二</w:t>
      </w:r>
      <w:r>
        <w:rPr>
          <w:rFonts w:ascii="宋体" w:hAnsi="宋体" w:eastAsia="宋体"/>
          <w:b w:val="0"/>
          <w:sz w:val="21"/>
          <w:szCs w:val="21"/>
        </w:rPr>
        <w:t>、燃气用户不得有下列行为：</w:t>
      </w:r>
    </w:p>
    <w:p>
      <w:pPr>
        <w:numPr>
          <w:ilvl w:val="0"/>
          <w:numId w:val="0"/>
        </w:numPr>
        <w:spacing w:line="420" w:lineRule="exact"/>
        <w:ind w:left="0" w:firstLine="420" w:firstLineChars="200"/>
        <w:rPr>
          <w:rFonts w:ascii="宋体" w:hAnsi="宋体"/>
          <w:szCs w:val="21"/>
        </w:rPr>
      </w:pPr>
      <w:r>
        <w:rPr>
          <w:rFonts w:hint="eastAsia" w:ascii="宋体" w:hAnsi="宋体"/>
          <w:szCs w:val="21"/>
          <w:lang w:val="en-US" w:eastAsia="zh-CN"/>
        </w:rPr>
        <w:t>1.</w:t>
      </w:r>
      <w:r>
        <w:rPr>
          <w:rFonts w:hint="eastAsia" w:ascii="宋体" w:hAnsi="宋体"/>
          <w:szCs w:val="21"/>
        </w:rPr>
        <w:t>居民生活用气设施严禁设置在卧室内；</w:t>
      </w:r>
      <w:r>
        <w:rPr>
          <w:rFonts w:ascii="宋体" w:hAnsi="宋体"/>
          <w:szCs w:val="21"/>
        </w:rPr>
        <w:t xml:space="preserve"> </w:t>
      </w:r>
    </w:p>
    <w:p>
      <w:pPr>
        <w:numPr>
          <w:ilvl w:val="0"/>
          <w:numId w:val="0"/>
        </w:numPr>
        <w:spacing w:line="420" w:lineRule="exact"/>
        <w:ind w:left="0" w:firstLine="420" w:firstLineChars="200"/>
        <w:rPr>
          <w:rFonts w:ascii="宋体" w:hAnsi="宋体"/>
          <w:szCs w:val="21"/>
        </w:rPr>
      </w:pPr>
      <w:r>
        <w:rPr>
          <w:rFonts w:hint="eastAsia" w:ascii="宋体" w:hAnsi="宋体"/>
          <w:szCs w:val="21"/>
          <w:lang w:val="en-US" w:eastAsia="zh-CN"/>
        </w:rPr>
        <w:t>2.</w:t>
      </w:r>
      <w:r>
        <w:rPr>
          <w:rFonts w:hint="eastAsia" w:ascii="宋体" w:hAnsi="宋体"/>
          <w:szCs w:val="21"/>
        </w:rPr>
        <w:t>严禁私自处理的倒出瓶内液化石气和处理残液；</w:t>
      </w:r>
      <w:r>
        <w:rPr>
          <w:rFonts w:ascii="宋体" w:hAnsi="宋体"/>
          <w:szCs w:val="21"/>
        </w:rPr>
        <w:t xml:space="preserve"> </w:t>
      </w:r>
    </w:p>
    <w:p>
      <w:pPr>
        <w:numPr>
          <w:ilvl w:val="0"/>
          <w:numId w:val="0"/>
        </w:numPr>
        <w:spacing w:line="420" w:lineRule="exact"/>
        <w:ind w:left="0" w:firstLine="420" w:firstLineChars="200"/>
        <w:rPr>
          <w:rFonts w:ascii="宋体" w:hAnsi="宋体"/>
          <w:szCs w:val="21"/>
        </w:rPr>
      </w:pPr>
      <w:r>
        <w:rPr>
          <w:rFonts w:hint="eastAsia" w:ascii="宋体" w:hAnsi="宋体"/>
          <w:szCs w:val="21"/>
          <w:lang w:val="en-US" w:eastAsia="zh-CN"/>
        </w:rPr>
        <w:t>3.</w:t>
      </w:r>
      <w:r>
        <w:rPr>
          <w:rFonts w:hint="eastAsia" w:ascii="宋体" w:hAnsi="宋体"/>
          <w:szCs w:val="21"/>
        </w:rPr>
        <w:t>不得擅自拆除、改装燃气设施和燃气用具；</w:t>
      </w:r>
    </w:p>
    <w:p>
      <w:pPr>
        <w:numPr>
          <w:ilvl w:val="0"/>
          <w:numId w:val="0"/>
        </w:numPr>
        <w:spacing w:line="420" w:lineRule="exact"/>
        <w:ind w:left="0" w:firstLine="420" w:firstLineChars="200"/>
        <w:rPr>
          <w:rFonts w:ascii="宋体" w:hAnsi="宋体"/>
          <w:szCs w:val="21"/>
        </w:rPr>
      </w:pPr>
      <w:r>
        <w:rPr>
          <w:rFonts w:hint="eastAsia" w:ascii="宋体" w:hAnsi="宋体"/>
          <w:szCs w:val="21"/>
          <w:lang w:val="en-US" w:eastAsia="zh-CN"/>
        </w:rPr>
        <w:t>4.</w:t>
      </w:r>
      <w:r>
        <w:rPr>
          <w:rFonts w:hint="eastAsia" w:ascii="宋体" w:hAnsi="宋体"/>
          <w:szCs w:val="21"/>
        </w:rPr>
        <w:t>严禁私自修理瓶阀和调压器，应保持钢瓶附件完整；</w:t>
      </w:r>
      <w:r>
        <w:rPr>
          <w:rFonts w:ascii="宋体" w:hAnsi="宋体"/>
          <w:szCs w:val="21"/>
        </w:rPr>
        <w:t xml:space="preserve"> </w:t>
      </w:r>
    </w:p>
    <w:p>
      <w:pPr>
        <w:numPr>
          <w:ilvl w:val="0"/>
          <w:numId w:val="0"/>
        </w:numPr>
        <w:spacing w:line="420" w:lineRule="exact"/>
        <w:ind w:left="0" w:firstLine="420" w:firstLineChars="200"/>
        <w:rPr>
          <w:rFonts w:ascii="宋体" w:hAnsi="宋体"/>
          <w:szCs w:val="21"/>
        </w:rPr>
      </w:pPr>
      <w:r>
        <w:rPr>
          <w:rFonts w:hint="eastAsia" w:ascii="宋体" w:hAnsi="宋体"/>
          <w:szCs w:val="21"/>
          <w:lang w:val="en-US" w:eastAsia="zh-CN"/>
        </w:rPr>
        <w:t>5.</w:t>
      </w:r>
      <w:r>
        <w:rPr>
          <w:rFonts w:hint="eastAsia" w:ascii="宋体" w:hAnsi="宋体"/>
          <w:szCs w:val="21"/>
        </w:rPr>
        <w:t>严禁使用明火检查泄漏；</w:t>
      </w:r>
      <w:r>
        <w:rPr>
          <w:rFonts w:ascii="宋体" w:hAnsi="宋体"/>
          <w:szCs w:val="21"/>
        </w:rPr>
        <w:t xml:space="preserve"> </w:t>
      </w:r>
    </w:p>
    <w:p>
      <w:pPr>
        <w:numPr>
          <w:ilvl w:val="0"/>
          <w:numId w:val="0"/>
        </w:numPr>
        <w:spacing w:line="420" w:lineRule="exact"/>
        <w:ind w:left="0" w:firstLine="420" w:firstLineChars="200"/>
        <w:rPr>
          <w:rFonts w:ascii="宋体" w:hAnsi="宋体"/>
          <w:szCs w:val="21"/>
        </w:rPr>
      </w:pPr>
      <w:r>
        <w:rPr>
          <w:rFonts w:hint="eastAsia" w:ascii="宋体" w:hAnsi="宋体"/>
          <w:szCs w:val="21"/>
          <w:lang w:val="en-US" w:eastAsia="zh-CN"/>
        </w:rPr>
        <w:t>6.</w:t>
      </w:r>
      <w:r>
        <w:rPr>
          <w:rFonts w:hint="eastAsia" w:ascii="宋体" w:hAnsi="宋体"/>
          <w:szCs w:val="21"/>
        </w:rPr>
        <w:t>禁止安装使用直排式、烟道式燃气热水器，强排式燃气热水器须将排烟管透出室外，建议燃气热水器连续开启使用时间不宜超过</w:t>
      </w:r>
      <w:r>
        <w:rPr>
          <w:rFonts w:ascii="宋体" w:hAnsi="宋体"/>
          <w:szCs w:val="21"/>
        </w:rPr>
        <w:t>15</w:t>
      </w:r>
      <w:r>
        <w:rPr>
          <w:rFonts w:hint="eastAsia" w:ascii="宋体" w:hAnsi="宋体"/>
          <w:szCs w:val="21"/>
        </w:rPr>
        <w:t>分钟，并保持浴室通风良好；</w:t>
      </w:r>
    </w:p>
    <w:p>
      <w:pPr>
        <w:spacing w:before="312" w:beforeLines="100" w:line="420" w:lineRule="exact"/>
        <w:jc w:val="right"/>
        <w:rPr>
          <w:rFonts w:hint="eastAsia" w:ascii="黑体" w:eastAsia="黑体"/>
          <w:sz w:val="24"/>
        </w:rPr>
      </w:pPr>
    </w:p>
    <w:p>
      <w:pPr>
        <w:spacing w:before="312" w:beforeLines="100" w:line="420" w:lineRule="exact"/>
        <w:jc w:val="right"/>
        <w:rPr>
          <w:rFonts w:hint="eastAsia" w:ascii="黑体" w:eastAsia="黑体"/>
          <w:b w:val="0"/>
          <w:sz w:val="24"/>
        </w:rPr>
      </w:pPr>
      <w:r>
        <w:rPr>
          <w:rFonts w:hint="eastAsia" w:ascii="黑体" w:eastAsia="黑体"/>
          <w:sz w:val="24"/>
        </w:rPr>
        <w:t>X</w:t>
      </w:r>
      <w:r>
        <w:rPr>
          <w:rFonts w:hint="eastAsia" w:ascii="黑体" w:eastAsia="黑体"/>
          <w:b w:val="0"/>
          <w:sz w:val="24"/>
        </w:rPr>
        <w:t xml:space="preserve">XXXXXXXX公司 </w:t>
      </w:r>
    </w:p>
    <w:p>
      <w:pPr>
        <w:wordWrap w:val="0"/>
        <w:spacing w:before="312" w:beforeLines="100" w:line="420" w:lineRule="exact"/>
        <w:jc w:val="right"/>
        <w:rPr>
          <w:rFonts w:hint="eastAsia" w:ascii="黑体" w:eastAsia="黑体"/>
          <w:b w:val="0"/>
          <w:sz w:val="24"/>
        </w:rPr>
      </w:pPr>
      <w:r>
        <w:rPr>
          <w:rFonts w:hint="eastAsia" w:ascii="黑体" w:eastAsia="黑体"/>
          <w:b w:val="0"/>
          <w:sz w:val="24"/>
          <w:u w:val="none"/>
        </w:rPr>
        <w:t>XXXX年XX月XX日</w:t>
      </w:r>
    </w:p>
    <w:sectPr>
      <w:headerReference r:id="rId9" w:type="default"/>
      <w:footerReference r:id="rId11" w:type="default"/>
      <w:headerReference r:id="rId10" w:type="even"/>
      <w:footerReference r:id="rId12" w:type="even"/>
      <w:type w:val="oddPage"/>
      <w:pgSz w:w="11906" w:h="16838"/>
      <w:pgMar w:top="1418" w:right="1134" w:bottom="1134" w:left="1418" w:header="1418" w:footer="113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hint="eastAsia"/>
        <w:lang w:eastAsia="zh-CN"/>
      </w:rPr>
    </w:pPr>
    <w:r>
      <w:fldChar w:fldCharType="begin"/>
    </w:r>
    <w:r>
      <w:instrText xml:space="preserve"> PAGE   \* MERGEFORMAT </w:instrText>
    </w:r>
    <w:r>
      <w:fldChar w:fldCharType="separate"/>
    </w:r>
    <w:r>
      <w:rPr>
        <w:lang w:val="zh-CN"/>
      </w:rPr>
      <w:t>III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hint="eastAsia"/>
        <w:lang w:eastAsia="zh-CN"/>
      </w:rPr>
    </w:pPr>
    <w:r>
      <w:fldChar w:fldCharType="begin"/>
    </w:r>
    <w:r>
      <w:instrText xml:space="preserve"> PAGE   \* MERGEFORMAT </w:instrText>
    </w:r>
    <w:r>
      <w:fldChar w:fldCharType="separate"/>
    </w:r>
    <w:r>
      <w:rPr>
        <w:lang w:val="zh-CN"/>
      </w:rP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hint="eastAsia"/>
        <w:lang w:eastAsia="zh-CN"/>
      </w:rPr>
    </w:pPr>
    <w:r>
      <w:fldChar w:fldCharType="begin"/>
    </w:r>
    <w:r>
      <w:instrText xml:space="preserve"> PAGE   \* MERGEFORMAT </w:instrText>
    </w:r>
    <w:r>
      <w:fldChar w:fldCharType="separate"/>
    </w:r>
    <w:r>
      <w:rPr>
        <w:lang w:val="zh-CN"/>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hint="eastAsia" w:ascii="宋体" w:hAnsi="宋体"/>
        <w:lang w:eastAsia="zh-CN"/>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3</w:t>
    </w:r>
    <w:r>
      <w:rPr>
        <w:rFonts w:ascii="宋体" w:hAnsi="宋体"/>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ascii="宋体" w:hAnsi="宋体"/>
        <w:lang w:eastAsia="zh-CN"/>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2</w:t>
    </w:r>
    <w:r>
      <w:rPr>
        <w:rFonts w:ascii="宋体" w:hAnsi="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right"/>
    </w:pPr>
    <w:r>
      <w:rPr>
        <w:rFonts w:hint="eastAsia"/>
      </w:rPr>
      <w:t xml:space="preserve">                                                           </w:t>
    </w:r>
    <w:r>
      <w:rPr>
        <w:rFonts w:hint="eastAsia" w:ascii="黑体" w:hAnsi="黑体" w:eastAsia="黑体"/>
        <w:szCs w:val="21"/>
      </w:rPr>
      <w:t>T/CNCIA-2017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rFonts w:hint="eastAsia" w:ascii="黑体" w:hAnsi="黑体" w:eastAsia="黑体"/>
        <w:sz w:val="21"/>
        <w:szCs w:val="21"/>
      </w:rPr>
      <w:t>T/</w:t>
    </w:r>
    <w:r>
      <w:rPr>
        <w:rFonts w:ascii="黑体" w:hAnsi="黑体" w:eastAsia="黑体"/>
        <w:sz w:val="21"/>
        <w:szCs w:val="21"/>
      </w:rPr>
      <w:t>S</w:t>
    </w:r>
    <w:r>
      <w:rPr>
        <w:rFonts w:hint="eastAsia" w:ascii="黑体" w:hAnsi="黑体" w:eastAsia="黑体"/>
        <w:sz w:val="21"/>
        <w:szCs w:val="21"/>
      </w:rPr>
      <w:t xml:space="preserve">ZSG </w:t>
    </w:r>
    <w:r>
      <w:rPr>
        <w:rFonts w:hint="eastAsia" w:ascii="黑体" w:hAnsi="黑体" w:eastAsia="黑体"/>
        <w:sz w:val="21"/>
        <w:szCs w:val="21"/>
        <w:lang w:eastAsia="zh-CN"/>
      </w:rPr>
      <w:t>1001</w:t>
    </w:r>
    <w:r>
      <w:rPr>
        <w:rFonts w:hint="eastAsia" w:ascii="黑体" w:hAnsi="黑体" w:eastAsia="黑体"/>
        <w:sz w:val="21"/>
        <w:szCs w:val="21"/>
      </w:rPr>
      <w:t>-201</w:t>
    </w:r>
    <w:r>
      <w:rPr>
        <w:rFonts w:hint="eastAsia" w:ascii="黑体" w:hAnsi="黑体" w:eastAsia="黑体"/>
        <w:sz w:val="21"/>
        <w:szCs w:val="21"/>
        <w:lang w:eastAsia="zh-CN"/>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right"/>
    </w:pPr>
    <w:r>
      <w:rPr>
        <w:rFonts w:hint="eastAsia" w:ascii="黑体" w:hAnsi="黑体" w:eastAsia="黑体"/>
        <w:szCs w:val="21"/>
      </w:rPr>
      <w:t>T/</w:t>
    </w:r>
    <w:r>
      <w:rPr>
        <w:rFonts w:ascii="黑体" w:hAnsi="黑体" w:eastAsia="黑体"/>
        <w:szCs w:val="21"/>
      </w:rPr>
      <w:t>S</w:t>
    </w:r>
    <w:r>
      <w:rPr>
        <w:rFonts w:hint="eastAsia" w:ascii="黑体" w:hAnsi="黑体" w:eastAsia="黑体"/>
        <w:szCs w:val="21"/>
      </w:rPr>
      <w:t>ZSG 1001-201</w:t>
    </w:r>
    <w:r>
      <w:rPr>
        <w:rFonts w:hint="eastAsia" w:ascii="黑体" w:hAnsi="黑体" w:eastAsia="黑体"/>
        <w:szCs w:val="21"/>
        <w:lang w:val="en-US" w:eastAsia="zh-CN"/>
      </w:rPr>
      <w:t>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210" w:leftChars="100"/>
      <w:rPr>
        <w:rFonts w:ascii="黑体" w:hAnsi="黑体" w:eastAsia="黑体"/>
        <w:b w:val="0"/>
        <w:sz w:val="21"/>
        <w:szCs w:val="21"/>
      </w:rPr>
    </w:pPr>
    <w:r>
      <w:rPr>
        <w:rFonts w:hint="eastAsia"/>
        <w:b/>
        <w:sz w:val="21"/>
        <w:szCs w:val="21"/>
      </w:rPr>
      <w:t xml:space="preserve">                                                              </w:t>
    </w:r>
    <w:r>
      <w:rPr>
        <w:rFonts w:hint="eastAsia" w:ascii="黑体" w:hAnsi="黑体" w:eastAsia="黑体"/>
        <w:b w:val="0"/>
        <w:sz w:val="21"/>
        <w:szCs w:val="21"/>
      </w:rPr>
      <w:t xml:space="preserve"> </w:t>
    </w:r>
    <w:r>
      <w:rPr>
        <w:rFonts w:hint="eastAsia" w:ascii="黑体" w:hAnsi="黑体" w:eastAsia="黑体"/>
        <w:sz w:val="21"/>
        <w:szCs w:val="21"/>
      </w:rPr>
      <w:t>T/</w:t>
    </w:r>
    <w:r>
      <w:rPr>
        <w:rFonts w:ascii="黑体" w:hAnsi="黑体" w:eastAsia="黑体"/>
        <w:sz w:val="21"/>
        <w:szCs w:val="21"/>
      </w:rPr>
      <w:t>S</w:t>
    </w:r>
    <w:r>
      <w:rPr>
        <w:rFonts w:hint="eastAsia" w:ascii="黑体" w:hAnsi="黑体" w:eastAsia="黑体"/>
        <w:sz w:val="21"/>
        <w:szCs w:val="21"/>
      </w:rPr>
      <w:t xml:space="preserve">ZSG </w:t>
    </w:r>
    <w:r>
      <w:rPr>
        <w:rFonts w:hint="eastAsia" w:ascii="黑体" w:hAnsi="黑体" w:eastAsia="黑体"/>
        <w:sz w:val="21"/>
        <w:szCs w:val="21"/>
        <w:lang w:eastAsia="zh-CN"/>
      </w:rPr>
      <w:t>1001</w:t>
    </w:r>
    <w:r>
      <w:rPr>
        <w:rFonts w:hint="eastAsia" w:ascii="黑体" w:hAnsi="黑体" w:eastAsia="黑体"/>
        <w:sz w:val="21"/>
        <w:szCs w:val="21"/>
      </w:rPr>
      <w:t>-201</w:t>
    </w:r>
    <w:r>
      <w:rPr>
        <w:rFonts w:hint="eastAsia" w:ascii="黑体" w:hAnsi="黑体" w:eastAsia="黑体"/>
        <w:sz w:val="21"/>
        <w:szCs w:val="21"/>
        <w:lang w:eastAsia="zh-CN"/>
      </w:rPr>
      <w:t>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rPr>
        <w:rFonts w:ascii="黑体" w:hAnsi="黑体" w:eastAsia="黑体"/>
        <w:sz w:val="21"/>
        <w:szCs w:val="21"/>
        <w:lang w:eastAsia="zh-CN"/>
      </w:rPr>
    </w:pPr>
    <w:r>
      <w:rPr>
        <w:rFonts w:hint="eastAsia" w:ascii="黑体" w:hAnsi="黑体" w:eastAsia="黑体"/>
        <w:b w:val="0"/>
        <w:sz w:val="21"/>
        <w:szCs w:val="21"/>
      </w:rPr>
      <w:t>T/</w:t>
    </w:r>
    <w:r>
      <w:rPr>
        <w:rFonts w:ascii="黑体" w:hAnsi="黑体" w:eastAsia="黑体"/>
        <w:b w:val="0"/>
        <w:sz w:val="21"/>
        <w:szCs w:val="21"/>
      </w:rPr>
      <w:t>S</w:t>
    </w:r>
    <w:r>
      <w:rPr>
        <w:rFonts w:hint="eastAsia" w:ascii="黑体" w:hAnsi="黑体" w:eastAsia="黑体"/>
        <w:b w:val="0"/>
        <w:sz w:val="21"/>
        <w:szCs w:val="21"/>
      </w:rPr>
      <w:t>ZSG</w:t>
    </w:r>
    <w:r>
      <w:rPr>
        <w:rFonts w:hint="eastAsia" w:ascii="黑体" w:hAnsi="黑体" w:eastAsia="黑体"/>
        <w:sz w:val="21"/>
        <w:szCs w:val="21"/>
      </w:rPr>
      <w:t xml:space="preserve"> </w:t>
    </w:r>
    <w:r>
      <w:rPr>
        <w:rFonts w:hint="eastAsia" w:ascii="黑体" w:hAnsi="黑体" w:eastAsia="黑体"/>
        <w:sz w:val="21"/>
        <w:szCs w:val="21"/>
        <w:lang w:eastAsia="zh-CN"/>
      </w:rPr>
      <w:t>1001</w:t>
    </w:r>
    <w:r>
      <w:rPr>
        <w:rFonts w:hint="eastAsia" w:ascii="黑体" w:hAnsi="黑体" w:eastAsia="黑体"/>
        <w:sz w:val="21"/>
        <w:szCs w:val="21"/>
      </w:rPr>
      <w:t>-201</w:t>
    </w:r>
    <w:r>
      <w:rPr>
        <w:rFonts w:hint="eastAsia" w:ascii="黑体" w:hAnsi="黑体" w:eastAsia="黑体"/>
        <w:sz w:val="21"/>
        <w:szCs w:val="21"/>
        <w:lang w:eastAsia="zh-CN"/>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F22"/>
    <w:rsid w:val="00042106"/>
    <w:rsid w:val="00055330"/>
    <w:rsid w:val="000648B0"/>
    <w:rsid w:val="0006678B"/>
    <w:rsid w:val="00096D75"/>
    <w:rsid w:val="000B160C"/>
    <w:rsid w:val="000C3A93"/>
    <w:rsid w:val="000C463A"/>
    <w:rsid w:val="000F42BC"/>
    <w:rsid w:val="00103E23"/>
    <w:rsid w:val="00120316"/>
    <w:rsid w:val="001245CF"/>
    <w:rsid w:val="00156C14"/>
    <w:rsid w:val="001640FC"/>
    <w:rsid w:val="001979B5"/>
    <w:rsid w:val="001B145A"/>
    <w:rsid w:val="001E6444"/>
    <w:rsid w:val="001F29C8"/>
    <w:rsid w:val="001F5827"/>
    <w:rsid w:val="0020135D"/>
    <w:rsid w:val="00201493"/>
    <w:rsid w:val="00227246"/>
    <w:rsid w:val="00250CFC"/>
    <w:rsid w:val="00271597"/>
    <w:rsid w:val="00283472"/>
    <w:rsid w:val="002A06D9"/>
    <w:rsid w:val="003666C5"/>
    <w:rsid w:val="003800AE"/>
    <w:rsid w:val="003D7978"/>
    <w:rsid w:val="003E6335"/>
    <w:rsid w:val="00407533"/>
    <w:rsid w:val="004464EB"/>
    <w:rsid w:val="00485F82"/>
    <w:rsid w:val="00495F5A"/>
    <w:rsid w:val="004A3935"/>
    <w:rsid w:val="004C6F83"/>
    <w:rsid w:val="004F769C"/>
    <w:rsid w:val="00533784"/>
    <w:rsid w:val="00585243"/>
    <w:rsid w:val="005A1D3B"/>
    <w:rsid w:val="005B2F9E"/>
    <w:rsid w:val="005F1BD3"/>
    <w:rsid w:val="00640368"/>
    <w:rsid w:val="00694317"/>
    <w:rsid w:val="006A5A80"/>
    <w:rsid w:val="006D6781"/>
    <w:rsid w:val="006E082E"/>
    <w:rsid w:val="00717EE8"/>
    <w:rsid w:val="0072318F"/>
    <w:rsid w:val="00733B44"/>
    <w:rsid w:val="00741437"/>
    <w:rsid w:val="00747507"/>
    <w:rsid w:val="00754DB4"/>
    <w:rsid w:val="00773FA2"/>
    <w:rsid w:val="00790F22"/>
    <w:rsid w:val="007A3D4E"/>
    <w:rsid w:val="007A3E84"/>
    <w:rsid w:val="007A7CBB"/>
    <w:rsid w:val="007C21D2"/>
    <w:rsid w:val="007D2935"/>
    <w:rsid w:val="008000EB"/>
    <w:rsid w:val="008279A5"/>
    <w:rsid w:val="00827F33"/>
    <w:rsid w:val="00840529"/>
    <w:rsid w:val="00846ACB"/>
    <w:rsid w:val="00870DBA"/>
    <w:rsid w:val="008E6318"/>
    <w:rsid w:val="0090258A"/>
    <w:rsid w:val="0094764F"/>
    <w:rsid w:val="00962E6F"/>
    <w:rsid w:val="00995678"/>
    <w:rsid w:val="0099591D"/>
    <w:rsid w:val="009A1CB0"/>
    <w:rsid w:val="009A4E4E"/>
    <w:rsid w:val="009C2767"/>
    <w:rsid w:val="009D26A7"/>
    <w:rsid w:val="00A12BAC"/>
    <w:rsid w:val="00A15E91"/>
    <w:rsid w:val="00A25895"/>
    <w:rsid w:val="00A329FA"/>
    <w:rsid w:val="00A35B50"/>
    <w:rsid w:val="00A74D0D"/>
    <w:rsid w:val="00AF3595"/>
    <w:rsid w:val="00B245B6"/>
    <w:rsid w:val="00B407B7"/>
    <w:rsid w:val="00B57AFA"/>
    <w:rsid w:val="00B719C7"/>
    <w:rsid w:val="00B723C8"/>
    <w:rsid w:val="00B75FF9"/>
    <w:rsid w:val="00BC60EC"/>
    <w:rsid w:val="00BD279F"/>
    <w:rsid w:val="00C17826"/>
    <w:rsid w:val="00C50BD2"/>
    <w:rsid w:val="00C82861"/>
    <w:rsid w:val="00CC042C"/>
    <w:rsid w:val="00CD178E"/>
    <w:rsid w:val="00CF23C4"/>
    <w:rsid w:val="00D34E99"/>
    <w:rsid w:val="00D541C2"/>
    <w:rsid w:val="00D61BCA"/>
    <w:rsid w:val="00D70128"/>
    <w:rsid w:val="00D81A94"/>
    <w:rsid w:val="00D97C99"/>
    <w:rsid w:val="00DA3D71"/>
    <w:rsid w:val="00DA7144"/>
    <w:rsid w:val="00DA76FB"/>
    <w:rsid w:val="00DB4539"/>
    <w:rsid w:val="00DB5E45"/>
    <w:rsid w:val="00DC7DD6"/>
    <w:rsid w:val="00E01768"/>
    <w:rsid w:val="00E1196E"/>
    <w:rsid w:val="00E14674"/>
    <w:rsid w:val="00E4631C"/>
    <w:rsid w:val="00E50405"/>
    <w:rsid w:val="00E70FDB"/>
    <w:rsid w:val="00E7302F"/>
    <w:rsid w:val="00E8398C"/>
    <w:rsid w:val="00E86232"/>
    <w:rsid w:val="00EB79A4"/>
    <w:rsid w:val="00EC7A1F"/>
    <w:rsid w:val="00F117AE"/>
    <w:rsid w:val="00F7184A"/>
    <w:rsid w:val="0BD733AB"/>
    <w:rsid w:val="0FEB1197"/>
    <w:rsid w:val="2BFA1E29"/>
    <w:rsid w:val="2CCC28DD"/>
    <w:rsid w:val="4DD35610"/>
    <w:rsid w:val="5D422FFB"/>
    <w:rsid w:val="71B255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27"/>
    <w:qFormat/>
    <w:uiPriority w:val="0"/>
    <w:pPr>
      <w:keepNext/>
      <w:keepLines/>
      <w:spacing w:before="200" w:beforeLines="200" w:after="100" w:afterLines="100" w:line="420" w:lineRule="exact"/>
      <w:jc w:val="left"/>
      <w:outlineLvl w:val="0"/>
    </w:pPr>
    <w:rPr>
      <w:rFonts w:eastAsia="黑体"/>
      <w:bCs/>
      <w:kern w:val="44"/>
      <w:szCs w:val="44"/>
    </w:rPr>
  </w:style>
  <w:style w:type="paragraph" w:styleId="3">
    <w:name w:val="heading 2"/>
    <w:basedOn w:val="1"/>
    <w:next w:val="1"/>
    <w:link w:val="31"/>
    <w:qFormat/>
    <w:uiPriority w:val="99"/>
    <w:pPr>
      <w:keepNext/>
      <w:keepLines/>
      <w:spacing w:after="120"/>
      <w:outlineLvl w:val="1"/>
    </w:pPr>
    <w:rPr>
      <w:rFonts w:ascii="Arial" w:hAnsi="Arial" w:eastAsia="黑体"/>
      <w:bCs/>
      <w:szCs w:val="32"/>
    </w:rPr>
  </w:style>
  <w:style w:type="paragraph" w:styleId="4">
    <w:name w:val="heading 4"/>
    <w:basedOn w:val="1"/>
    <w:next w:val="1"/>
    <w:link w:val="30"/>
    <w:qFormat/>
    <w:uiPriority w:val="0"/>
    <w:pPr>
      <w:keepNext/>
      <w:keepLines/>
      <w:spacing w:before="280" w:after="290" w:line="376" w:lineRule="auto"/>
      <w:outlineLvl w:val="3"/>
    </w:pPr>
    <w:rPr>
      <w:rFonts w:ascii="Cambria" w:hAnsi="Cambria"/>
      <w:b/>
      <w:bCs/>
      <w:sz w:val="28"/>
      <w:szCs w:val="28"/>
    </w:rPr>
  </w:style>
  <w:style w:type="character" w:default="1" w:styleId="14">
    <w:name w:val="Default Paragraph Font"/>
    <w:semiHidden/>
    <w:uiPriority w:val="0"/>
  </w:style>
  <w:style w:type="table" w:default="1" w:styleId="17">
    <w:name w:val="Normal Table"/>
    <w:semiHidden/>
    <w:uiPriority w:val="0"/>
    <w:tblPr>
      <w:tblStyle w:val="17"/>
      <w:tblLayout w:type="fixed"/>
      <w:tblCellMar>
        <w:top w:w="0" w:type="dxa"/>
        <w:left w:w="108" w:type="dxa"/>
        <w:bottom w:w="0" w:type="dxa"/>
        <w:right w:w="108" w:type="dxa"/>
      </w:tblCellMar>
    </w:tblPr>
  </w:style>
  <w:style w:type="paragraph" w:styleId="5">
    <w:name w:val="Document Map"/>
    <w:basedOn w:val="1"/>
    <w:link w:val="24"/>
    <w:uiPriority w:val="0"/>
    <w:rPr>
      <w:rFonts w:ascii="宋体"/>
      <w:sz w:val="18"/>
      <w:szCs w:val="18"/>
    </w:rPr>
  </w:style>
  <w:style w:type="paragraph" w:styleId="6">
    <w:name w:val="toc 3"/>
    <w:basedOn w:val="1"/>
    <w:next w:val="1"/>
    <w:uiPriority w:val="39"/>
    <w:pPr>
      <w:ind w:left="840" w:leftChars="400"/>
    </w:pPr>
  </w:style>
  <w:style w:type="paragraph" w:styleId="7">
    <w:name w:val="Balloon Text"/>
    <w:basedOn w:val="1"/>
    <w:link w:val="28"/>
    <w:uiPriority w:val="0"/>
    <w:rPr>
      <w:sz w:val="18"/>
      <w:szCs w:val="18"/>
    </w:rPr>
  </w:style>
  <w:style w:type="paragraph" w:styleId="8">
    <w:name w:val="footer"/>
    <w:basedOn w:val="1"/>
    <w:link w:val="25"/>
    <w:uiPriority w:val="99"/>
    <w:pPr>
      <w:tabs>
        <w:tab w:val="center" w:pos="4153"/>
        <w:tab w:val="right" w:pos="8306"/>
      </w:tabs>
      <w:snapToGrid w:val="0"/>
      <w:jc w:val="left"/>
    </w:pPr>
    <w:rPr>
      <w:sz w:val="18"/>
      <w:szCs w:val="18"/>
    </w:rPr>
  </w:style>
  <w:style w:type="paragraph" w:styleId="9">
    <w:name w:val="header"/>
    <w:basedOn w:val="1"/>
    <w:link w:val="32"/>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iPriority w:val="39"/>
  </w:style>
  <w:style w:type="paragraph" w:styleId="11">
    <w:name w:val="Subtitle"/>
    <w:basedOn w:val="1"/>
    <w:next w:val="1"/>
    <w:link w:val="26"/>
    <w:qFormat/>
    <w:uiPriority w:val="0"/>
    <w:pPr>
      <w:spacing w:before="100" w:beforeAutospacing="1" w:after="100" w:afterLines="100"/>
      <w:jc w:val="left"/>
      <w:outlineLvl w:val="2"/>
    </w:pPr>
    <w:rPr>
      <w:rFonts w:ascii="Cambria" w:hAnsi="Cambria" w:eastAsia="黑体" w:cs="Times New Roman"/>
      <w:bCs/>
      <w:kern w:val="28"/>
      <w:szCs w:val="32"/>
    </w:rPr>
  </w:style>
  <w:style w:type="paragraph" w:styleId="12">
    <w:name w:val="toc 2"/>
    <w:basedOn w:val="1"/>
    <w:next w:val="1"/>
    <w:uiPriority w:val="39"/>
    <w:pPr>
      <w:ind w:left="420" w:leftChars="200"/>
    </w:pPr>
  </w:style>
  <w:style w:type="paragraph" w:styleId="13">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15">
    <w:name w:val="Emphasis"/>
    <w:qFormat/>
    <w:uiPriority w:val="0"/>
    <w:rPr>
      <w:i/>
      <w:iCs/>
    </w:rPr>
  </w:style>
  <w:style w:type="character" w:styleId="16">
    <w:name w:val="Hyperlink"/>
    <w:qFormat/>
    <w:uiPriority w:val="99"/>
    <w:rPr>
      <w:rFonts w:cs="Times New Roman"/>
      <w:color w:val="0000FF"/>
      <w:u w:val="single"/>
    </w:rPr>
  </w:style>
  <w:style w:type="table" w:styleId="18">
    <w:name w:val="Table Grid"/>
    <w:basedOn w:val="17"/>
    <w:uiPriority w:val="0"/>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19">
    <w:name w:val="标题2"/>
    <w:basedOn w:val="3"/>
    <w:link w:val="29"/>
    <w:qFormat/>
    <w:uiPriority w:val="0"/>
    <w:pPr>
      <w:spacing w:after="100" w:afterLines="100"/>
    </w:pPr>
    <w:rPr>
      <w:rFonts w:ascii="黑体" w:hAnsi="黑体" w:cs="黑体"/>
      <w:szCs w:val="21"/>
    </w:rPr>
  </w:style>
  <w:style w:type="paragraph" w:customStyle="1" w:styleId="20">
    <w:name w:val="tgt2"/>
    <w:basedOn w:val="1"/>
    <w:uiPriority w:val="0"/>
    <w:pPr>
      <w:widowControl/>
      <w:spacing w:after="150" w:line="360" w:lineRule="auto"/>
      <w:jc w:val="left"/>
    </w:pPr>
    <w:rPr>
      <w:rFonts w:ascii="宋体" w:hAnsi="宋体" w:cs="宋体"/>
      <w:b/>
      <w:bCs/>
      <w:kern w:val="0"/>
      <w:sz w:val="36"/>
      <w:szCs w:val="36"/>
    </w:rPr>
  </w:style>
  <w:style w:type="paragraph" w:customStyle="1" w:styleId="21">
    <w:name w:val="列出段落1"/>
    <w:basedOn w:val="1"/>
    <w:qFormat/>
    <w:uiPriority w:val="99"/>
    <w:pPr>
      <w:ind w:firstLine="420" w:firstLineChars="200"/>
    </w:pPr>
    <w:rPr>
      <w:rFonts w:ascii="Calibri" w:hAnsi="Calibri"/>
      <w:szCs w:val="22"/>
    </w:rPr>
  </w:style>
  <w:style w:type="paragraph" w:styleId="22">
    <w:name w:val=""/>
    <w:basedOn w:val="2"/>
    <w:next w:val="1"/>
    <w:unhideWhenUsed/>
    <w:qFormat/>
    <w:uiPriority w:val="39"/>
    <w:pPr>
      <w:widowControl/>
      <w:spacing w:before="480" w:beforeLines="0" w:after="0" w:afterLines="0" w:line="276" w:lineRule="auto"/>
      <w:outlineLvl w:val="9"/>
    </w:pPr>
    <w:rPr>
      <w:rFonts w:ascii="Cambria" w:hAnsi="Cambria" w:eastAsia="宋体" w:cs="Times New Roman"/>
      <w:b/>
      <w:color w:val="365F91"/>
      <w:kern w:val="0"/>
      <w:sz w:val="28"/>
      <w:szCs w:val="28"/>
    </w:rPr>
  </w:style>
  <w:style w:type="paragraph" w:styleId="23">
    <w:name w:val="List Paragraph"/>
    <w:basedOn w:val="1"/>
    <w:qFormat/>
    <w:uiPriority w:val="34"/>
    <w:pPr>
      <w:ind w:firstLine="420" w:firstLineChars="200"/>
    </w:pPr>
    <w:rPr>
      <w:rFonts w:ascii="Calibri" w:hAnsi="Calibri" w:eastAsia="宋体" w:cs="Times New Roman"/>
      <w:szCs w:val="22"/>
    </w:rPr>
  </w:style>
  <w:style w:type="character" w:customStyle="1" w:styleId="24">
    <w:name w:val="文档结构图 Char"/>
    <w:link w:val="5"/>
    <w:uiPriority w:val="0"/>
    <w:rPr>
      <w:rFonts w:ascii="宋体"/>
      <w:kern w:val="2"/>
      <w:sz w:val="18"/>
      <w:szCs w:val="18"/>
    </w:rPr>
  </w:style>
  <w:style w:type="character" w:customStyle="1" w:styleId="25">
    <w:name w:val="页脚 Char"/>
    <w:link w:val="8"/>
    <w:uiPriority w:val="99"/>
    <w:rPr>
      <w:kern w:val="2"/>
      <w:sz w:val="18"/>
      <w:szCs w:val="18"/>
    </w:rPr>
  </w:style>
  <w:style w:type="character" w:customStyle="1" w:styleId="26">
    <w:name w:val="副标题 Char"/>
    <w:aliases w:val="标题3 Char"/>
    <w:link w:val="11"/>
    <w:uiPriority w:val="0"/>
    <w:rPr>
      <w:rFonts w:ascii="Cambria" w:hAnsi="Cambria" w:eastAsia="黑体"/>
      <w:bCs/>
      <w:kern w:val="28"/>
      <w:sz w:val="21"/>
      <w:szCs w:val="32"/>
    </w:rPr>
  </w:style>
  <w:style w:type="character" w:customStyle="1" w:styleId="27">
    <w:name w:val="标题 1 Char"/>
    <w:link w:val="2"/>
    <w:uiPriority w:val="0"/>
    <w:rPr>
      <w:rFonts w:eastAsia="黑体"/>
      <w:bCs/>
      <w:kern w:val="44"/>
      <w:sz w:val="21"/>
      <w:szCs w:val="44"/>
    </w:rPr>
  </w:style>
  <w:style w:type="character" w:customStyle="1" w:styleId="28">
    <w:name w:val="批注框文本 Char"/>
    <w:link w:val="7"/>
    <w:uiPriority w:val="0"/>
    <w:rPr>
      <w:kern w:val="2"/>
      <w:sz w:val="18"/>
      <w:szCs w:val="18"/>
    </w:rPr>
  </w:style>
  <w:style w:type="character" w:customStyle="1" w:styleId="29">
    <w:name w:val="标题2 Char"/>
    <w:link w:val="19"/>
    <w:uiPriority w:val="0"/>
    <w:rPr>
      <w:rFonts w:ascii="黑体" w:hAnsi="黑体" w:eastAsia="黑体" w:cs="黑体"/>
      <w:bCs/>
      <w:kern w:val="2"/>
      <w:sz w:val="21"/>
      <w:szCs w:val="21"/>
    </w:rPr>
  </w:style>
  <w:style w:type="character" w:customStyle="1" w:styleId="30">
    <w:name w:val="标题 4 Char"/>
    <w:link w:val="4"/>
    <w:qFormat/>
    <w:uiPriority w:val="0"/>
    <w:rPr>
      <w:rFonts w:ascii="Cambria" w:hAnsi="Cambria"/>
      <w:b/>
      <w:bCs/>
      <w:kern w:val="2"/>
      <w:sz w:val="28"/>
      <w:szCs w:val="28"/>
    </w:rPr>
  </w:style>
  <w:style w:type="character" w:customStyle="1" w:styleId="31">
    <w:name w:val="标题 2 Char"/>
    <w:link w:val="3"/>
    <w:qFormat/>
    <w:uiPriority w:val="99"/>
    <w:rPr>
      <w:rFonts w:ascii="Arial" w:hAnsi="Arial" w:eastAsia="黑体"/>
      <w:bCs/>
      <w:kern w:val="2"/>
      <w:sz w:val="21"/>
      <w:szCs w:val="32"/>
    </w:rPr>
  </w:style>
  <w:style w:type="character" w:customStyle="1" w:styleId="32">
    <w:name w:val="页眉 Char"/>
    <w:link w:val="9"/>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szsjsj</Company>
  <Pages>21</Pages>
  <Words>2122</Words>
  <Characters>12102</Characters>
  <Lines>100</Lines>
  <Paragraphs>28</Paragraphs>
  <ScaleCrop>false</ScaleCrop>
  <LinksUpToDate>false</LinksUpToDate>
  <CharactersWithSpaces>14196</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2017-11-27T07:40:00Z</dcterms:created>
  <dc:creator>唐颖</dc:creator>
  <cp:lastModifiedBy>病毒1374404544</cp:lastModifiedBy>
  <cp:lastPrinted>2018-01-10T01:37:54Z</cp:lastPrinted>
  <dcterms:modified xsi:type="dcterms:W3CDTF">2018-01-10T01:38:59Z</dcterms:modified>
  <dc:title>深圳市技术规范</dc:title>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